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118" w:rsidRDefault="00E34209" w:rsidP="00EE7C8C">
      <w:pPr>
        <w:spacing w:after="0" w:line="360" w:lineRule="auto"/>
        <w:jc w:val="both"/>
        <w:rPr>
          <w:rFonts w:ascii="Times New Roman" w:hAnsi="Times New Roman" w:cs="Times New Roman"/>
          <w:b/>
          <w:sz w:val="24"/>
          <w:szCs w:val="24"/>
        </w:rPr>
      </w:pPr>
      <w:r w:rsidRPr="00BC196D">
        <w:rPr>
          <w:rFonts w:ascii="Times New Roman" w:hAnsi="Times New Roman" w:cs="Times New Roman"/>
          <w:b/>
          <w:sz w:val="24"/>
          <w:szCs w:val="24"/>
        </w:rPr>
        <w:t xml:space="preserve">Тема </w:t>
      </w:r>
      <w:r w:rsidR="00FD6118" w:rsidRPr="00BC196D">
        <w:rPr>
          <w:rFonts w:ascii="Times New Roman" w:hAnsi="Times New Roman" w:cs="Times New Roman"/>
          <w:b/>
          <w:sz w:val="24"/>
          <w:szCs w:val="24"/>
        </w:rPr>
        <w:t>12. Переломы костей конечностей.</w:t>
      </w:r>
    </w:p>
    <w:p w:rsidR="0046122E" w:rsidRPr="0046122E" w:rsidRDefault="0046122E" w:rsidP="0046122E">
      <w:pPr>
        <w:autoSpaceDE w:val="0"/>
        <w:autoSpaceDN w:val="0"/>
        <w:adjustRightInd w:val="0"/>
        <w:spacing w:after="0" w:line="360" w:lineRule="auto"/>
        <w:ind w:firstLine="709"/>
        <w:jc w:val="both"/>
        <w:rPr>
          <w:rFonts w:ascii="Times New Roman" w:hAnsi="Times New Roman" w:cs="Times New Roman"/>
          <w:sz w:val="24"/>
          <w:szCs w:val="24"/>
        </w:rPr>
      </w:pPr>
      <w:r w:rsidRPr="0046122E">
        <w:rPr>
          <w:rFonts w:ascii="Times New Roman" w:hAnsi="Times New Roman" w:cs="Times New Roman"/>
          <w:sz w:val="24"/>
          <w:szCs w:val="24"/>
        </w:rPr>
        <w:t>Переломом называется нарушение целости кости под действием</w:t>
      </w:r>
      <w:r>
        <w:rPr>
          <w:rFonts w:ascii="Times New Roman" w:hAnsi="Times New Roman" w:cs="Times New Roman"/>
          <w:sz w:val="24"/>
          <w:szCs w:val="24"/>
        </w:rPr>
        <w:t xml:space="preserve"> </w:t>
      </w:r>
      <w:r w:rsidRPr="0046122E">
        <w:rPr>
          <w:rFonts w:ascii="Times New Roman" w:hAnsi="Times New Roman" w:cs="Times New Roman"/>
          <w:sz w:val="24"/>
          <w:szCs w:val="24"/>
        </w:rPr>
        <w:t>травмирующей силы внешней среды, превосходящей упругость костной ткани.</w:t>
      </w:r>
    </w:p>
    <w:p w:rsidR="0046122E" w:rsidRPr="0046122E" w:rsidRDefault="0046122E" w:rsidP="0046122E">
      <w:pPr>
        <w:autoSpaceDE w:val="0"/>
        <w:autoSpaceDN w:val="0"/>
        <w:adjustRightInd w:val="0"/>
        <w:spacing w:after="0" w:line="360" w:lineRule="auto"/>
        <w:ind w:firstLine="709"/>
        <w:jc w:val="both"/>
        <w:rPr>
          <w:rFonts w:ascii="Times New Roman" w:hAnsi="Times New Roman" w:cs="Times New Roman"/>
          <w:sz w:val="24"/>
          <w:szCs w:val="24"/>
        </w:rPr>
      </w:pPr>
      <w:r w:rsidRPr="0046122E">
        <w:rPr>
          <w:rFonts w:ascii="Times New Roman" w:hAnsi="Times New Roman" w:cs="Times New Roman"/>
          <w:sz w:val="24"/>
          <w:szCs w:val="24"/>
        </w:rPr>
        <w:t>Различают травматические переломы, возникающие обычно под</w:t>
      </w:r>
      <w:r>
        <w:rPr>
          <w:rFonts w:ascii="Times New Roman" w:hAnsi="Times New Roman" w:cs="Times New Roman"/>
          <w:sz w:val="24"/>
          <w:szCs w:val="24"/>
        </w:rPr>
        <w:t xml:space="preserve"> </w:t>
      </w:r>
      <w:r w:rsidRPr="0046122E">
        <w:rPr>
          <w:rFonts w:ascii="Times New Roman" w:hAnsi="Times New Roman" w:cs="Times New Roman"/>
          <w:sz w:val="24"/>
          <w:szCs w:val="24"/>
        </w:rPr>
        <w:t>действием значительной механической силы на неизмененную, нормальную кость, и патологические, происходящие в измененной каким</w:t>
      </w:r>
      <w:r>
        <w:rPr>
          <w:rFonts w:ascii="Times New Roman" w:hAnsi="Times New Roman" w:cs="Times New Roman"/>
          <w:sz w:val="24"/>
          <w:szCs w:val="24"/>
        </w:rPr>
        <w:t>-</w:t>
      </w:r>
      <w:r w:rsidRPr="0046122E">
        <w:rPr>
          <w:rFonts w:ascii="Times New Roman" w:hAnsi="Times New Roman" w:cs="Times New Roman"/>
          <w:sz w:val="24"/>
          <w:szCs w:val="24"/>
        </w:rPr>
        <w:t>либо</w:t>
      </w:r>
      <w:r>
        <w:rPr>
          <w:rFonts w:ascii="Times New Roman" w:hAnsi="Times New Roman" w:cs="Times New Roman"/>
          <w:sz w:val="24"/>
          <w:szCs w:val="24"/>
        </w:rPr>
        <w:t xml:space="preserve"> </w:t>
      </w:r>
      <w:r w:rsidRPr="0046122E">
        <w:rPr>
          <w:rFonts w:ascii="Times New Roman" w:hAnsi="Times New Roman" w:cs="Times New Roman"/>
          <w:sz w:val="24"/>
          <w:szCs w:val="24"/>
        </w:rPr>
        <w:t>патологическим процессом кости при</w:t>
      </w:r>
      <w:r>
        <w:rPr>
          <w:rFonts w:ascii="Times New Roman" w:hAnsi="Times New Roman" w:cs="Times New Roman"/>
          <w:sz w:val="24"/>
          <w:szCs w:val="24"/>
        </w:rPr>
        <w:t xml:space="preserve"> </w:t>
      </w:r>
      <w:r w:rsidRPr="0046122E">
        <w:rPr>
          <w:rFonts w:ascii="Times New Roman" w:hAnsi="Times New Roman" w:cs="Times New Roman"/>
          <w:sz w:val="24"/>
          <w:szCs w:val="24"/>
        </w:rPr>
        <w:t>сравнительно небольшой травме или</w:t>
      </w:r>
      <w:r>
        <w:rPr>
          <w:rFonts w:ascii="Times New Roman" w:hAnsi="Times New Roman" w:cs="Times New Roman"/>
          <w:sz w:val="24"/>
          <w:szCs w:val="24"/>
        </w:rPr>
        <w:t xml:space="preserve"> </w:t>
      </w:r>
      <w:r w:rsidRPr="0046122E">
        <w:rPr>
          <w:rFonts w:ascii="Times New Roman" w:hAnsi="Times New Roman" w:cs="Times New Roman"/>
          <w:sz w:val="24"/>
          <w:szCs w:val="24"/>
        </w:rPr>
        <w:t>спонтанно.</w:t>
      </w:r>
    </w:p>
    <w:p w:rsidR="0046122E" w:rsidRDefault="0046122E" w:rsidP="0046122E">
      <w:pPr>
        <w:autoSpaceDE w:val="0"/>
        <w:autoSpaceDN w:val="0"/>
        <w:adjustRightInd w:val="0"/>
        <w:spacing w:after="0" w:line="360" w:lineRule="auto"/>
        <w:ind w:firstLine="709"/>
        <w:jc w:val="both"/>
        <w:rPr>
          <w:rFonts w:ascii="Times New Roman" w:hAnsi="Times New Roman" w:cs="Times New Roman"/>
          <w:sz w:val="24"/>
          <w:szCs w:val="24"/>
        </w:rPr>
      </w:pPr>
      <w:r w:rsidRPr="0046122E">
        <w:rPr>
          <w:rFonts w:ascii="Times New Roman" w:hAnsi="Times New Roman" w:cs="Times New Roman"/>
          <w:sz w:val="24"/>
          <w:szCs w:val="24"/>
        </w:rPr>
        <w:t>Все травматические переломы костей разделяют на закрытые, при которых не</w:t>
      </w:r>
      <w:r>
        <w:rPr>
          <w:rFonts w:ascii="Times New Roman" w:hAnsi="Times New Roman" w:cs="Times New Roman"/>
          <w:sz w:val="24"/>
          <w:szCs w:val="24"/>
        </w:rPr>
        <w:t xml:space="preserve"> </w:t>
      </w:r>
      <w:r w:rsidRPr="0046122E">
        <w:rPr>
          <w:rFonts w:ascii="Times New Roman" w:hAnsi="Times New Roman" w:cs="Times New Roman"/>
          <w:sz w:val="24"/>
          <w:szCs w:val="24"/>
        </w:rPr>
        <w:t>нарушена целость кожи или слизистых оболочек, и открытые, сопровождающиеся их повреждением.</w:t>
      </w:r>
    </w:p>
    <w:p w:rsidR="0046122E" w:rsidRDefault="0046122E" w:rsidP="0046122E">
      <w:pPr>
        <w:autoSpaceDE w:val="0"/>
        <w:autoSpaceDN w:val="0"/>
        <w:adjustRightInd w:val="0"/>
        <w:spacing w:after="0" w:line="360" w:lineRule="auto"/>
        <w:ind w:firstLine="709"/>
        <w:jc w:val="both"/>
        <w:rPr>
          <w:rFonts w:ascii="Times New Roman" w:hAnsi="Times New Roman" w:cs="Times New Roman"/>
          <w:sz w:val="24"/>
          <w:szCs w:val="24"/>
        </w:rPr>
      </w:pPr>
      <w:r w:rsidRPr="0046122E">
        <w:rPr>
          <w:rFonts w:ascii="Times New Roman" w:hAnsi="Times New Roman" w:cs="Times New Roman"/>
          <w:sz w:val="24"/>
          <w:szCs w:val="24"/>
        </w:rPr>
        <w:t>Главным отличием открытых переломов от закрытых является непосредственное сообщение области перелома кости с внешней средой, в результате которого все открытые переломы</w:t>
      </w:r>
      <w:r>
        <w:rPr>
          <w:rFonts w:ascii="Times New Roman" w:hAnsi="Times New Roman" w:cs="Times New Roman"/>
          <w:sz w:val="24"/>
          <w:szCs w:val="24"/>
        </w:rPr>
        <w:t xml:space="preserve"> </w:t>
      </w:r>
      <w:r w:rsidRPr="0046122E">
        <w:rPr>
          <w:rFonts w:ascii="Times New Roman" w:hAnsi="Times New Roman" w:cs="Times New Roman"/>
          <w:sz w:val="24"/>
          <w:szCs w:val="24"/>
        </w:rPr>
        <w:t>первично инфицированы.</w:t>
      </w:r>
    </w:p>
    <w:p w:rsidR="0046122E" w:rsidRDefault="00DF7742" w:rsidP="00DF7742">
      <w:pPr>
        <w:autoSpaceDE w:val="0"/>
        <w:autoSpaceDN w:val="0"/>
        <w:adjustRightInd w:val="0"/>
        <w:spacing w:after="0" w:line="360" w:lineRule="auto"/>
        <w:ind w:firstLine="709"/>
        <w:jc w:val="both"/>
        <w:rPr>
          <w:rFonts w:ascii="Times New Roman" w:hAnsi="Times New Roman" w:cs="Times New Roman"/>
          <w:sz w:val="24"/>
          <w:szCs w:val="24"/>
        </w:rPr>
      </w:pPr>
      <w:r w:rsidRPr="00DF7742">
        <w:rPr>
          <w:rFonts w:ascii="Times New Roman" w:hAnsi="Times New Roman" w:cs="Times New Roman"/>
          <w:sz w:val="24"/>
          <w:szCs w:val="24"/>
        </w:rPr>
        <w:t>При любом переломе костей всегда</w:t>
      </w:r>
      <w:r>
        <w:rPr>
          <w:rFonts w:ascii="Times New Roman" w:hAnsi="Times New Roman" w:cs="Times New Roman"/>
          <w:sz w:val="24"/>
          <w:szCs w:val="24"/>
        </w:rPr>
        <w:t xml:space="preserve"> </w:t>
      </w:r>
      <w:r w:rsidRPr="00DF7742">
        <w:rPr>
          <w:rFonts w:ascii="Times New Roman" w:hAnsi="Times New Roman" w:cs="Times New Roman"/>
          <w:sz w:val="24"/>
          <w:szCs w:val="24"/>
        </w:rPr>
        <w:t>в большей или меньшей степени страдают окружающие мягкие ткани, в связи с этим возможны серьезные осложнения. Костные осколки могут повредить крупные кровеносные сосуды</w:t>
      </w:r>
      <w:r>
        <w:rPr>
          <w:rFonts w:ascii="Times New Roman" w:hAnsi="Times New Roman" w:cs="Times New Roman"/>
          <w:sz w:val="24"/>
          <w:szCs w:val="24"/>
        </w:rPr>
        <w:t xml:space="preserve"> </w:t>
      </w:r>
      <w:r w:rsidRPr="00DF7742">
        <w:rPr>
          <w:rFonts w:ascii="Times New Roman" w:hAnsi="Times New Roman" w:cs="Times New Roman"/>
          <w:sz w:val="24"/>
          <w:szCs w:val="24"/>
        </w:rPr>
        <w:t>и вызвать опасное кровотечение, а в результате повреждения нервов возникают параличи. Могут быть повреждены</w:t>
      </w:r>
      <w:r>
        <w:rPr>
          <w:rFonts w:ascii="Times New Roman" w:hAnsi="Times New Roman" w:cs="Times New Roman"/>
          <w:sz w:val="24"/>
          <w:szCs w:val="24"/>
        </w:rPr>
        <w:t xml:space="preserve"> </w:t>
      </w:r>
      <w:r w:rsidRPr="00DF7742">
        <w:rPr>
          <w:rFonts w:ascii="Times New Roman" w:hAnsi="Times New Roman" w:cs="Times New Roman"/>
          <w:sz w:val="24"/>
          <w:szCs w:val="24"/>
        </w:rPr>
        <w:t>окружающие жизненно важные органы,</w:t>
      </w:r>
      <w:r>
        <w:rPr>
          <w:rFonts w:ascii="Times New Roman" w:hAnsi="Times New Roman" w:cs="Times New Roman"/>
          <w:sz w:val="24"/>
          <w:szCs w:val="24"/>
        </w:rPr>
        <w:t xml:space="preserve"> </w:t>
      </w:r>
      <w:r w:rsidRPr="00DF7742">
        <w:rPr>
          <w:rFonts w:ascii="Times New Roman" w:hAnsi="Times New Roman" w:cs="Times New Roman"/>
          <w:sz w:val="24"/>
          <w:szCs w:val="24"/>
        </w:rPr>
        <w:t>например, в случаях перелома черепа</w:t>
      </w:r>
      <w:r>
        <w:rPr>
          <w:rFonts w:ascii="Times New Roman" w:hAnsi="Times New Roman" w:cs="Times New Roman"/>
          <w:sz w:val="24"/>
          <w:szCs w:val="24"/>
        </w:rPr>
        <w:t xml:space="preserve"> </w:t>
      </w:r>
      <w:r w:rsidRPr="00DF7742">
        <w:rPr>
          <w:rFonts w:ascii="Times New Roman" w:hAnsi="Times New Roman" w:cs="Times New Roman"/>
          <w:sz w:val="24"/>
          <w:szCs w:val="24"/>
        </w:rPr>
        <w:t>или позвонков иногда повреждаются</w:t>
      </w:r>
      <w:r>
        <w:rPr>
          <w:rFonts w:ascii="Times New Roman" w:hAnsi="Times New Roman" w:cs="Times New Roman"/>
          <w:sz w:val="24"/>
          <w:szCs w:val="24"/>
        </w:rPr>
        <w:t xml:space="preserve"> </w:t>
      </w:r>
      <w:r w:rsidRPr="00DF7742">
        <w:rPr>
          <w:rFonts w:ascii="Times New Roman" w:hAnsi="Times New Roman" w:cs="Times New Roman"/>
          <w:sz w:val="24"/>
          <w:szCs w:val="24"/>
        </w:rPr>
        <w:t xml:space="preserve">головной или спинной мозг, при переломе костей таза </w:t>
      </w:r>
      <w:r>
        <w:rPr>
          <w:rFonts w:ascii="Times New Roman" w:hAnsi="Times New Roman" w:cs="Times New Roman"/>
          <w:sz w:val="24"/>
          <w:szCs w:val="24"/>
        </w:rPr>
        <w:t>–</w:t>
      </w:r>
      <w:r w:rsidRPr="00DF7742">
        <w:rPr>
          <w:rFonts w:ascii="Times New Roman" w:hAnsi="Times New Roman" w:cs="Times New Roman"/>
          <w:sz w:val="24"/>
          <w:szCs w:val="24"/>
        </w:rPr>
        <w:t xml:space="preserve"> мочевой пузырь,</w:t>
      </w:r>
      <w:r>
        <w:rPr>
          <w:rFonts w:ascii="Times New Roman" w:hAnsi="Times New Roman" w:cs="Times New Roman"/>
          <w:sz w:val="24"/>
          <w:szCs w:val="24"/>
        </w:rPr>
        <w:t xml:space="preserve"> </w:t>
      </w:r>
      <w:r w:rsidRPr="00DF7742">
        <w:rPr>
          <w:rFonts w:ascii="Times New Roman" w:hAnsi="Times New Roman" w:cs="Times New Roman"/>
          <w:sz w:val="24"/>
          <w:szCs w:val="24"/>
        </w:rPr>
        <w:t xml:space="preserve">прямая кишка или мочеиспускательный канал, а в случаях перелома ребер </w:t>
      </w:r>
      <w:r>
        <w:rPr>
          <w:rFonts w:ascii="Times New Roman" w:hAnsi="Times New Roman" w:cs="Times New Roman"/>
          <w:sz w:val="24"/>
          <w:szCs w:val="24"/>
        </w:rPr>
        <w:t>–</w:t>
      </w:r>
      <w:r w:rsidRPr="00DF7742">
        <w:rPr>
          <w:rFonts w:ascii="Times New Roman" w:hAnsi="Times New Roman" w:cs="Times New Roman"/>
          <w:sz w:val="24"/>
          <w:szCs w:val="24"/>
        </w:rPr>
        <w:t xml:space="preserve"> плевра и легкие, реже печень, селезенка, почки, сердце. Любой открытый перелом является входными воротами для проникновения инфекции,</w:t>
      </w:r>
      <w:r>
        <w:rPr>
          <w:rFonts w:ascii="Times New Roman" w:hAnsi="Times New Roman" w:cs="Times New Roman"/>
          <w:sz w:val="24"/>
          <w:szCs w:val="24"/>
        </w:rPr>
        <w:t xml:space="preserve"> </w:t>
      </w:r>
      <w:r w:rsidRPr="00DF7742">
        <w:rPr>
          <w:rFonts w:ascii="Times New Roman" w:hAnsi="Times New Roman" w:cs="Times New Roman"/>
          <w:sz w:val="24"/>
          <w:szCs w:val="24"/>
        </w:rPr>
        <w:t>причем может развиваться не только</w:t>
      </w:r>
      <w:r>
        <w:rPr>
          <w:rFonts w:ascii="Times New Roman" w:hAnsi="Times New Roman" w:cs="Times New Roman"/>
          <w:sz w:val="24"/>
          <w:szCs w:val="24"/>
        </w:rPr>
        <w:t xml:space="preserve"> </w:t>
      </w:r>
      <w:r w:rsidRPr="00DF7742">
        <w:rPr>
          <w:rFonts w:ascii="Times New Roman" w:hAnsi="Times New Roman" w:cs="Times New Roman"/>
          <w:sz w:val="24"/>
          <w:szCs w:val="24"/>
        </w:rPr>
        <w:t>местное нагноение мягких тканей, но</w:t>
      </w:r>
      <w:r>
        <w:rPr>
          <w:rFonts w:ascii="Times New Roman" w:hAnsi="Times New Roman" w:cs="Times New Roman"/>
          <w:sz w:val="24"/>
          <w:szCs w:val="24"/>
        </w:rPr>
        <w:t xml:space="preserve"> </w:t>
      </w:r>
      <w:r w:rsidRPr="00DF7742">
        <w:rPr>
          <w:rFonts w:ascii="Times New Roman" w:hAnsi="Times New Roman" w:cs="Times New Roman"/>
          <w:sz w:val="24"/>
          <w:szCs w:val="24"/>
        </w:rPr>
        <w:t>даже остеомиелит и сепсис.</w:t>
      </w:r>
    </w:p>
    <w:p w:rsidR="002C1385" w:rsidRPr="002C1385" w:rsidRDefault="002C1385" w:rsidP="002C1385">
      <w:pPr>
        <w:autoSpaceDE w:val="0"/>
        <w:autoSpaceDN w:val="0"/>
        <w:adjustRightInd w:val="0"/>
        <w:spacing w:after="0" w:line="360" w:lineRule="auto"/>
        <w:ind w:firstLine="709"/>
        <w:jc w:val="both"/>
        <w:rPr>
          <w:rFonts w:ascii="Times New Roman" w:hAnsi="Times New Roman" w:cs="Times New Roman"/>
          <w:b/>
          <w:i/>
          <w:sz w:val="24"/>
          <w:szCs w:val="24"/>
        </w:rPr>
      </w:pPr>
      <w:r w:rsidRPr="002C1385">
        <w:rPr>
          <w:rFonts w:ascii="Times New Roman" w:hAnsi="Times New Roman" w:cs="Times New Roman"/>
          <w:b/>
          <w:i/>
          <w:sz w:val="24"/>
          <w:szCs w:val="24"/>
        </w:rPr>
        <w:t>Классификация переломов</w:t>
      </w:r>
    </w:p>
    <w:p w:rsidR="002C1385" w:rsidRPr="002C1385" w:rsidRDefault="002C1385" w:rsidP="002C1385">
      <w:pPr>
        <w:autoSpaceDE w:val="0"/>
        <w:autoSpaceDN w:val="0"/>
        <w:adjustRightInd w:val="0"/>
        <w:spacing w:after="0" w:line="360" w:lineRule="auto"/>
        <w:ind w:firstLine="709"/>
        <w:jc w:val="both"/>
        <w:rPr>
          <w:rFonts w:ascii="Times New Roman" w:hAnsi="Times New Roman" w:cs="Times New Roman"/>
          <w:sz w:val="24"/>
          <w:szCs w:val="24"/>
        </w:rPr>
      </w:pPr>
      <w:r w:rsidRPr="002C1385">
        <w:rPr>
          <w:rFonts w:ascii="Times New Roman" w:hAnsi="Times New Roman" w:cs="Times New Roman"/>
          <w:sz w:val="24"/>
          <w:szCs w:val="24"/>
        </w:rPr>
        <w:t>Существует несколько классификаций переломов, в зависимости от положенного в их основу</w:t>
      </w:r>
      <w:r>
        <w:rPr>
          <w:rFonts w:ascii="Times New Roman" w:hAnsi="Times New Roman" w:cs="Times New Roman"/>
          <w:sz w:val="24"/>
          <w:szCs w:val="24"/>
        </w:rPr>
        <w:t xml:space="preserve"> </w:t>
      </w:r>
      <w:r w:rsidRPr="002C1385">
        <w:rPr>
          <w:rFonts w:ascii="Times New Roman" w:hAnsi="Times New Roman" w:cs="Times New Roman"/>
          <w:sz w:val="24"/>
          <w:szCs w:val="24"/>
        </w:rPr>
        <w:t>принципа.</w:t>
      </w:r>
    </w:p>
    <w:p w:rsidR="002C1385" w:rsidRDefault="002C1385" w:rsidP="002C1385">
      <w:pPr>
        <w:autoSpaceDE w:val="0"/>
        <w:autoSpaceDN w:val="0"/>
        <w:adjustRightInd w:val="0"/>
        <w:spacing w:after="0" w:line="360" w:lineRule="auto"/>
        <w:ind w:firstLine="709"/>
        <w:jc w:val="both"/>
        <w:rPr>
          <w:rFonts w:ascii="Times New Roman" w:hAnsi="Times New Roman" w:cs="Times New Roman"/>
          <w:sz w:val="24"/>
          <w:szCs w:val="24"/>
        </w:rPr>
      </w:pPr>
      <w:r w:rsidRPr="002C1385">
        <w:rPr>
          <w:rFonts w:ascii="Times New Roman" w:hAnsi="Times New Roman" w:cs="Times New Roman"/>
          <w:sz w:val="24"/>
          <w:szCs w:val="24"/>
        </w:rPr>
        <w:t>1. По происхождению различают врожденные</w:t>
      </w:r>
      <w:r>
        <w:rPr>
          <w:rFonts w:ascii="Times New Roman" w:hAnsi="Times New Roman" w:cs="Times New Roman"/>
          <w:sz w:val="24"/>
          <w:szCs w:val="24"/>
        </w:rPr>
        <w:t xml:space="preserve"> </w:t>
      </w:r>
      <w:r w:rsidRPr="002C1385">
        <w:rPr>
          <w:rFonts w:ascii="Times New Roman" w:hAnsi="Times New Roman" w:cs="Times New Roman"/>
          <w:sz w:val="24"/>
          <w:szCs w:val="24"/>
        </w:rPr>
        <w:t>и приобретенные переломы. Врожденные переломы костей встречаются исключительно редко. Они</w:t>
      </w:r>
      <w:r>
        <w:rPr>
          <w:rFonts w:ascii="Times New Roman" w:hAnsi="Times New Roman" w:cs="Times New Roman"/>
          <w:sz w:val="24"/>
          <w:szCs w:val="24"/>
        </w:rPr>
        <w:t xml:space="preserve"> </w:t>
      </w:r>
      <w:r w:rsidRPr="002C1385">
        <w:rPr>
          <w:rFonts w:ascii="Times New Roman" w:hAnsi="Times New Roman" w:cs="Times New Roman"/>
          <w:sz w:val="24"/>
          <w:szCs w:val="24"/>
        </w:rPr>
        <w:t>возникают во внутриутробном периоде и являются результатом неполноценного развития скелетной</w:t>
      </w:r>
      <w:r>
        <w:rPr>
          <w:rFonts w:ascii="Times New Roman" w:hAnsi="Times New Roman" w:cs="Times New Roman"/>
          <w:sz w:val="24"/>
          <w:szCs w:val="24"/>
        </w:rPr>
        <w:t xml:space="preserve"> </w:t>
      </w:r>
      <w:r w:rsidRPr="002C1385">
        <w:rPr>
          <w:rFonts w:ascii="Times New Roman" w:hAnsi="Times New Roman" w:cs="Times New Roman"/>
          <w:sz w:val="24"/>
          <w:szCs w:val="24"/>
        </w:rPr>
        <w:t>системы плода, нередко генетически детерминированы, как правило, множественны. Переломы, возникшие во время родов, а также в последующие</w:t>
      </w:r>
      <w:r>
        <w:rPr>
          <w:rFonts w:ascii="Times New Roman" w:hAnsi="Times New Roman" w:cs="Times New Roman"/>
          <w:sz w:val="24"/>
          <w:szCs w:val="24"/>
        </w:rPr>
        <w:t xml:space="preserve"> </w:t>
      </w:r>
      <w:r w:rsidRPr="002C1385">
        <w:rPr>
          <w:rFonts w:ascii="Times New Roman" w:hAnsi="Times New Roman" w:cs="Times New Roman"/>
          <w:sz w:val="24"/>
          <w:szCs w:val="24"/>
        </w:rPr>
        <w:t>периоды жизни, называют приобретенными.</w:t>
      </w:r>
    </w:p>
    <w:p w:rsidR="002C1385" w:rsidRDefault="002C1385" w:rsidP="002C1385">
      <w:pPr>
        <w:autoSpaceDE w:val="0"/>
        <w:autoSpaceDN w:val="0"/>
        <w:adjustRightInd w:val="0"/>
        <w:spacing w:after="0" w:line="360" w:lineRule="auto"/>
        <w:ind w:firstLine="709"/>
        <w:jc w:val="both"/>
        <w:rPr>
          <w:rFonts w:ascii="Times New Roman" w:hAnsi="Times New Roman" w:cs="Times New Roman"/>
          <w:sz w:val="24"/>
          <w:szCs w:val="24"/>
        </w:rPr>
      </w:pPr>
      <w:r w:rsidRPr="002C1385">
        <w:rPr>
          <w:rFonts w:ascii="Times New Roman" w:hAnsi="Times New Roman" w:cs="Times New Roman"/>
          <w:sz w:val="24"/>
          <w:szCs w:val="24"/>
        </w:rPr>
        <w:t>2. По причинам возникновения различают</w:t>
      </w:r>
      <w:r>
        <w:rPr>
          <w:rFonts w:ascii="Times New Roman" w:hAnsi="Times New Roman" w:cs="Times New Roman"/>
          <w:sz w:val="24"/>
          <w:szCs w:val="24"/>
        </w:rPr>
        <w:t xml:space="preserve"> </w:t>
      </w:r>
      <w:r w:rsidRPr="002C1385">
        <w:rPr>
          <w:rFonts w:ascii="Times New Roman" w:hAnsi="Times New Roman" w:cs="Times New Roman"/>
          <w:sz w:val="24"/>
          <w:szCs w:val="24"/>
        </w:rPr>
        <w:t xml:space="preserve">травматические и патологические переломы. Травматические переломы костей возникают в результате воздействия механических сил, которые превышают прочность кости. Причинами патологических </w:t>
      </w:r>
      <w:r w:rsidRPr="002C1385">
        <w:rPr>
          <w:rFonts w:ascii="Times New Roman" w:hAnsi="Times New Roman" w:cs="Times New Roman"/>
          <w:sz w:val="24"/>
          <w:szCs w:val="24"/>
        </w:rPr>
        <w:lastRenderedPageBreak/>
        <w:t>переломов являются различные заболевания костей (остеомиелит,</w:t>
      </w:r>
      <w:r>
        <w:rPr>
          <w:rFonts w:ascii="Times New Roman" w:hAnsi="Times New Roman" w:cs="Times New Roman"/>
          <w:sz w:val="24"/>
          <w:szCs w:val="24"/>
        </w:rPr>
        <w:t xml:space="preserve"> </w:t>
      </w:r>
      <w:r w:rsidRPr="002C1385">
        <w:rPr>
          <w:rFonts w:ascii="Times New Roman" w:hAnsi="Times New Roman" w:cs="Times New Roman"/>
          <w:sz w:val="24"/>
          <w:szCs w:val="24"/>
        </w:rPr>
        <w:t>опухоли), нарушения обмена веществ, которые приводят к нарушению</w:t>
      </w:r>
      <w:r>
        <w:rPr>
          <w:rFonts w:ascii="Times New Roman" w:hAnsi="Times New Roman" w:cs="Times New Roman"/>
          <w:sz w:val="24"/>
          <w:szCs w:val="24"/>
        </w:rPr>
        <w:t xml:space="preserve"> </w:t>
      </w:r>
      <w:r w:rsidRPr="002C1385">
        <w:rPr>
          <w:rFonts w:ascii="Times New Roman" w:hAnsi="Times New Roman" w:cs="Times New Roman"/>
          <w:sz w:val="24"/>
          <w:szCs w:val="24"/>
        </w:rPr>
        <w:t>прочности костной ткани. Травма в этих случаях имеет второстепенное</w:t>
      </w:r>
      <w:r>
        <w:rPr>
          <w:rFonts w:ascii="Times New Roman" w:hAnsi="Times New Roman" w:cs="Times New Roman"/>
          <w:sz w:val="24"/>
          <w:szCs w:val="24"/>
        </w:rPr>
        <w:t xml:space="preserve"> </w:t>
      </w:r>
      <w:r w:rsidRPr="002C1385">
        <w:rPr>
          <w:rFonts w:ascii="Times New Roman" w:hAnsi="Times New Roman" w:cs="Times New Roman"/>
          <w:sz w:val="24"/>
          <w:szCs w:val="24"/>
        </w:rPr>
        <w:t>значение, патологический перелом кости может наступить даже при</w:t>
      </w:r>
      <w:r>
        <w:rPr>
          <w:rFonts w:ascii="Times New Roman" w:hAnsi="Times New Roman" w:cs="Times New Roman"/>
          <w:sz w:val="24"/>
          <w:szCs w:val="24"/>
        </w:rPr>
        <w:t xml:space="preserve"> </w:t>
      </w:r>
      <w:r w:rsidRPr="002C1385">
        <w:rPr>
          <w:rFonts w:ascii="Times New Roman" w:hAnsi="Times New Roman" w:cs="Times New Roman"/>
          <w:sz w:val="24"/>
          <w:szCs w:val="24"/>
        </w:rPr>
        <w:t>повороте больного в кровати, т. е. последствия травмирующего воздействия неадекватны величине травмирующего усилия.</w:t>
      </w:r>
    </w:p>
    <w:p w:rsidR="002C1385" w:rsidRPr="002C1385" w:rsidRDefault="002C1385" w:rsidP="002C1385">
      <w:pPr>
        <w:autoSpaceDE w:val="0"/>
        <w:autoSpaceDN w:val="0"/>
        <w:adjustRightInd w:val="0"/>
        <w:spacing w:after="0" w:line="360" w:lineRule="auto"/>
        <w:ind w:firstLine="709"/>
        <w:jc w:val="both"/>
        <w:rPr>
          <w:rFonts w:ascii="Times New Roman" w:hAnsi="Times New Roman" w:cs="Times New Roman"/>
          <w:sz w:val="24"/>
          <w:szCs w:val="24"/>
        </w:rPr>
      </w:pPr>
      <w:r w:rsidRPr="002C1385">
        <w:rPr>
          <w:rFonts w:ascii="Times New Roman" w:hAnsi="Times New Roman" w:cs="Times New Roman"/>
          <w:sz w:val="24"/>
          <w:szCs w:val="24"/>
        </w:rPr>
        <w:t>3. По механизму возникновения травмы различают прямые и непрямые переломы. Перелом костей, возникший в месте приложения</w:t>
      </w:r>
      <w:r>
        <w:rPr>
          <w:rFonts w:ascii="Times New Roman" w:hAnsi="Times New Roman" w:cs="Times New Roman"/>
          <w:sz w:val="24"/>
          <w:szCs w:val="24"/>
        </w:rPr>
        <w:t xml:space="preserve"> </w:t>
      </w:r>
      <w:r w:rsidRPr="002C1385">
        <w:rPr>
          <w:rFonts w:ascii="Times New Roman" w:hAnsi="Times New Roman" w:cs="Times New Roman"/>
          <w:sz w:val="24"/>
          <w:szCs w:val="24"/>
        </w:rPr>
        <w:t>силы, называется прямым переломом. Иногда перелом возникает на определенном расстоянии от места приложения силы — такой перелом</w:t>
      </w:r>
      <w:r>
        <w:rPr>
          <w:rFonts w:ascii="Times New Roman" w:hAnsi="Times New Roman" w:cs="Times New Roman"/>
          <w:sz w:val="24"/>
          <w:szCs w:val="24"/>
        </w:rPr>
        <w:t xml:space="preserve"> </w:t>
      </w:r>
      <w:r w:rsidRPr="002C1385">
        <w:rPr>
          <w:rFonts w:ascii="Times New Roman" w:hAnsi="Times New Roman" w:cs="Times New Roman"/>
          <w:sz w:val="24"/>
          <w:szCs w:val="24"/>
        </w:rPr>
        <w:t>называется непрямым.</w:t>
      </w:r>
    </w:p>
    <w:p w:rsidR="002C1385" w:rsidRDefault="002C1385" w:rsidP="002C1385">
      <w:pPr>
        <w:autoSpaceDE w:val="0"/>
        <w:autoSpaceDN w:val="0"/>
        <w:adjustRightInd w:val="0"/>
        <w:spacing w:after="0" w:line="360" w:lineRule="auto"/>
        <w:ind w:firstLine="709"/>
        <w:jc w:val="both"/>
        <w:rPr>
          <w:rFonts w:ascii="Times New Roman" w:hAnsi="Times New Roman" w:cs="Times New Roman"/>
          <w:sz w:val="24"/>
          <w:szCs w:val="24"/>
        </w:rPr>
      </w:pPr>
      <w:r w:rsidRPr="002C1385">
        <w:rPr>
          <w:rFonts w:ascii="Times New Roman" w:hAnsi="Times New Roman" w:cs="Times New Roman"/>
          <w:sz w:val="24"/>
          <w:szCs w:val="24"/>
        </w:rPr>
        <w:t>4. В зависимости</w:t>
      </w:r>
      <w:r>
        <w:rPr>
          <w:rFonts w:ascii="Times New Roman" w:hAnsi="Times New Roman" w:cs="Times New Roman"/>
          <w:sz w:val="24"/>
          <w:szCs w:val="24"/>
        </w:rPr>
        <w:t xml:space="preserve"> </w:t>
      </w:r>
      <w:r w:rsidRPr="002C1385">
        <w:rPr>
          <w:rFonts w:ascii="Times New Roman" w:hAnsi="Times New Roman" w:cs="Times New Roman"/>
          <w:sz w:val="24"/>
          <w:szCs w:val="24"/>
        </w:rPr>
        <w:t>от вида воздействия</w:t>
      </w:r>
      <w:r>
        <w:rPr>
          <w:rFonts w:ascii="Times New Roman" w:hAnsi="Times New Roman" w:cs="Times New Roman"/>
          <w:sz w:val="24"/>
          <w:szCs w:val="24"/>
        </w:rPr>
        <w:t xml:space="preserve"> </w:t>
      </w:r>
      <w:r w:rsidRPr="002C1385">
        <w:rPr>
          <w:rFonts w:ascii="Times New Roman" w:hAnsi="Times New Roman" w:cs="Times New Roman"/>
          <w:sz w:val="24"/>
          <w:szCs w:val="24"/>
        </w:rPr>
        <w:t>травмирующего усилия переломы подразделяются</w:t>
      </w:r>
      <w:r>
        <w:rPr>
          <w:rFonts w:ascii="Times New Roman" w:hAnsi="Times New Roman" w:cs="Times New Roman"/>
          <w:sz w:val="24"/>
          <w:szCs w:val="24"/>
        </w:rPr>
        <w:t xml:space="preserve"> </w:t>
      </w:r>
      <w:r w:rsidRPr="002C1385">
        <w:rPr>
          <w:rFonts w:ascii="Times New Roman" w:hAnsi="Times New Roman" w:cs="Times New Roman"/>
          <w:sz w:val="24"/>
          <w:szCs w:val="24"/>
        </w:rPr>
        <w:t>на возникшие:</w:t>
      </w:r>
    </w:p>
    <w:p w:rsidR="00AC4183" w:rsidRDefault="00DF7B9A" w:rsidP="00DF7B9A">
      <w:pPr>
        <w:autoSpaceDE w:val="0"/>
        <w:autoSpaceDN w:val="0"/>
        <w:adjustRightInd w:val="0"/>
        <w:spacing w:after="0" w:line="360" w:lineRule="auto"/>
        <w:ind w:firstLine="709"/>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187699" cy="2390775"/>
            <wp:effectExtent l="19050" t="0" r="0" b="0"/>
            <wp:docPr id="54" name="Рисунок 10" descr="C:\Documents and Settings\acer\Рабочий стол\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acer\Рабочий стол\10.jpg"/>
                    <pic:cNvPicPr>
                      <a:picLocks noChangeAspect="1" noChangeArrowheads="1"/>
                    </pic:cNvPicPr>
                  </pic:nvPicPr>
                  <pic:blipFill>
                    <a:blip r:embed="rId8" cstate="print"/>
                    <a:srcRect/>
                    <a:stretch>
                      <a:fillRect/>
                    </a:stretch>
                  </pic:blipFill>
                  <pic:spPr bwMode="auto">
                    <a:xfrm>
                      <a:off x="0" y="0"/>
                      <a:ext cx="3187038" cy="2390279"/>
                    </a:xfrm>
                    <a:prstGeom prst="rect">
                      <a:avLst/>
                    </a:prstGeom>
                    <a:noFill/>
                    <a:ln w="9525">
                      <a:noFill/>
                      <a:miter lim="800000"/>
                      <a:headEnd/>
                      <a:tailEnd/>
                    </a:ln>
                  </pic:spPr>
                </pic:pic>
              </a:graphicData>
            </a:graphic>
          </wp:inline>
        </w:drawing>
      </w:r>
    </w:p>
    <w:p w:rsidR="00DF7B9A" w:rsidRDefault="00DF7B9A" w:rsidP="00DF7B9A">
      <w:pPr>
        <w:autoSpaceDE w:val="0"/>
        <w:autoSpaceDN w:val="0"/>
        <w:adjustRightInd w:val="0"/>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Воздействие травмирующих усилий</w:t>
      </w:r>
    </w:p>
    <w:p w:rsidR="00DF7B9A" w:rsidRDefault="00DF7B9A" w:rsidP="00DF7B9A">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F7B9A">
        <w:rPr>
          <w:rFonts w:ascii="Times New Roman" w:hAnsi="Times New Roman" w:cs="Times New Roman"/>
          <w:sz w:val="24"/>
          <w:szCs w:val="24"/>
        </w:rPr>
        <w:t>при сгибании</w:t>
      </w:r>
      <w:r>
        <w:rPr>
          <w:rFonts w:ascii="Times New Roman" w:hAnsi="Times New Roman" w:cs="Times New Roman"/>
          <w:sz w:val="24"/>
          <w:szCs w:val="24"/>
        </w:rPr>
        <w:t xml:space="preserve"> </w:t>
      </w:r>
      <w:r w:rsidRPr="00DF7B9A">
        <w:rPr>
          <w:rFonts w:ascii="Times New Roman" w:hAnsi="Times New Roman" w:cs="Times New Roman"/>
          <w:sz w:val="24"/>
          <w:szCs w:val="24"/>
        </w:rPr>
        <w:t xml:space="preserve">длинных костей </w:t>
      </w:r>
      <w:r>
        <w:rPr>
          <w:rFonts w:ascii="Times New Roman" w:hAnsi="Times New Roman" w:cs="Times New Roman"/>
          <w:sz w:val="24"/>
          <w:szCs w:val="24"/>
        </w:rPr>
        <w:t xml:space="preserve">– </w:t>
      </w:r>
      <w:r w:rsidRPr="00DF7B9A">
        <w:rPr>
          <w:rFonts w:ascii="Times New Roman" w:hAnsi="Times New Roman" w:cs="Times New Roman"/>
          <w:sz w:val="24"/>
          <w:szCs w:val="24"/>
        </w:rPr>
        <w:t>может быть нарушение</w:t>
      </w:r>
      <w:r>
        <w:rPr>
          <w:rFonts w:ascii="Times New Roman" w:hAnsi="Times New Roman" w:cs="Times New Roman"/>
          <w:sz w:val="24"/>
          <w:szCs w:val="24"/>
        </w:rPr>
        <w:t xml:space="preserve"> </w:t>
      </w:r>
      <w:r w:rsidRPr="00DF7B9A">
        <w:rPr>
          <w:rFonts w:ascii="Times New Roman" w:hAnsi="Times New Roman" w:cs="Times New Roman"/>
          <w:sz w:val="24"/>
          <w:szCs w:val="24"/>
        </w:rPr>
        <w:t>их целостности с косой и поперечной линией перелома;</w:t>
      </w:r>
    </w:p>
    <w:p w:rsidR="00DF7B9A" w:rsidRPr="00DF7B9A" w:rsidRDefault="00DF7B9A" w:rsidP="00DF7B9A">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DF7B9A">
        <w:rPr>
          <w:rFonts w:ascii="Times New Roman" w:hAnsi="Times New Roman" w:cs="Times New Roman"/>
          <w:sz w:val="24"/>
          <w:szCs w:val="24"/>
        </w:rPr>
        <w:t xml:space="preserve"> при скручивании (ротации) </w:t>
      </w:r>
      <w:r>
        <w:rPr>
          <w:rFonts w:ascii="Times New Roman" w:hAnsi="Times New Roman" w:cs="Times New Roman"/>
          <w:sz w:val="24"/>
          <w:szCs w:val="24"/>
        </w:rPr>
        <w:t>–</w:t>
      </w:r>
      <w:r w:rsidRPr="00DF7B9A">
        <w:rPr>
          <w:rFonts w:ascii="Times New Roman" w:hAnsi="Times New Roman" w:cs="Times New Roman"/>
          <w:sz w:val="24"/>
          <w:szCs w:val="24"/>
        </w:rPr>
        <w:t xml:space="preserve"> приводит к развитию винтообразного перелома;</w:t>
      </w:r>
    </w:p>
    <w:p w:rsidR="00DF7B9A" w:rsidRPr="00DF7B9A" w:rsidRDefault="00DF7B9A" w:rsidP="00DF7B9A">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F7B9A">
        <w:rPr>
          <w:rFonts w:ascii="Times New Roman" w:hAnsi="Times New Roman" w:cs="Times New Roman"/>
          <w:sz w:val="24"/>
          <w:szCs w:val="24"/>
        </w:rPr>
        <w:t>при сдавлении (компрессии), по силе, превышающей прочность</w:t>
      </w:r>
      <w:r>
        <w:rPr>
          <w:rFonts w:ascii="Times New Roman" w:hAnsi="Times New Roman" w:cs="Times New Roman"/>
          <w:sz w:val="24"/>
          <w:szCs w:val="24"/>
        </w:rPr>
        <w:t xml:space="preserve"> </w:t>
      </w:r>
      <w:r w:rsidRPr="00DF7B9A">
        <w:rPr>
          <w:rFonts w:ascii="Times New Roman" w:hAnsi="Times New Roman" w:cs="Times New Roman"/>
          <w:sz w:val="24"/>
          <w:szCs w:val="24"/>
        </w:rPr>
        <w:t xml:space="preserve">кости </w:t>
      </w:r>
      <w:r>
        <w:rPr>
          <w:rFonts w:ascii="Times New Roman" w:hAnsi="Times New Roman" w:cs="Times New Roman"/>
          <w:sz w:val="24"/>
          <w:szCs w:val="24"/>
        </w:rPr>
        <w:t xml:space="preserve">– </w:t>
      </w:r>
      <w:r w:rsidRPr="00DF7B9A">
        <w:rPr>
          <w:rFonts w:ascii="Times New Roman" w:hAnsi="Times New Roman" w:cs="Times New Roman"/>
          <w:sz w:val="24"/>
          <w:szCs w:val="24"/>
        </w:rPr>
        <w:t>приводит к компрессионному перелому;</w:t>
      </w:r>
    </w:p>
    <w:p w:rsidR="00DF7B9A" w:rsidRPr="00DF7B9A" w:rsidRDefault="00DF7B9A" w:rsidP="00DF7B9A">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F7B9A">
        <w:rPr>
          <w:rFonts w:ascii="Times New Roman" w:hAnsi="Times New Roman" w:cs="Times New Roman"/>
          <w:sz w:val="24"/>
          <w:szCs w:val="24"/>
        </w:rPr>
        <w:t>при ударе (в т</w:t>
      </w:r>
      <w:r>
        <w:rPr>
          <w:rFonts w:ascii="Times New Roman" w:hAnsi="Times New Roman" w:cs="Times New Roman"/>
          <w:sz w:val="24"/>
          <w:szCs w:val="24"/>
        </w:rPr>
        <w:t xml:space="preserve">ом числе </w:t>
      </w:r>
      <w:r w:rsidRPr="00DF7B9A">
        <w:rPr>
          <w:rFonts w:ascii="Times New Roman" w:hAnsi="Times New Roman" w:cs="Times New Roman"/>
          <w:sz w:val="24"/>
          <w:szCs w:val="24"/>
        </w:rPr>
        <w:t xml:space="preserve">огнестрельные) </w:t>
      </w:r>
      <w:r>
        <w:rPr>
          <w:rFonts w:ascii="Times New Roman" w:hAnsi="Times New Roman" w:cs="Times New Roman"/>
          <w:sz w:val="24"/>
          <w:szCs w:val="24"/>
        </w:rPr>
        <w:t xml:space="preserve">– </w:t>
      </w:r>
      <w:r w:rsidRPr="00DF7B9A">
        <w:rPr>
          <w:rFonts w:ascii="Times New Roman" w:hAnsi="Times New Roman" w:cs="Times New Roman"/>
          <w:sz w:val="24"/>
          <w:szCs w:val="24"/>
        </w:rPr>
        <w:t>чаще возникает поперечный</w:t>
      </w:r>
      <w:r>
        <w:rPr>
          <w:rFonts w:ascii="Times New Roman" w:hAnsi="Times New Roman" w:cs="Times New Roman"/>
          <w:sz w:val="24"/>
          <w:szCs w:val="24"/>
        </w:rPr>
        <w:t xml:space="preserve"> </w:t>
      </w:r>
      <w:r w:rsidRPr="00DF7B9A">
        <w:rPr>
          <w:rFonts w:ascii="Times New Roman" w:hAnsi="Times New Roman" w:cs="Times New Roman"/>
          <w:sz w:val="24"/>
          <w:szCs w:val="24"/>
        </w:rPr>
        <w:t>перелом со смещением периферического отломка;</w:t>
      </w:r>
    </w:p>
    <w:p w:rsidR="00DF7B9A" w:rsidRPr="00DF7B9A" w:rsidRDefault="00DF7B9A" w:rsidP="00DF7B9A">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F7B9A">
        <w:rPr>
          <w:rFonts w:ascii="Times New Roman" w:hAnsi="Times New Roman" w:cs="Times New Roman"/>
          <w:sz w:val="24"/>
          <w:szCs w:val="24"/>
        </w:rPr>
        <w:t xml:space="preserve">отрывные переломы </w:t>
      </w:r>
      <w:r>
        <w:rPr>
          <w:rFonts w:ascii="Times New Roman" w:hAnsi="Times New Roman" w:cs="Times New Roman"/>
          <w:sz w:val="24"/>
          <w:szCs w:val="24"/>
        </w:rPr>
        <w:t xml:space="preserve">– </w:t>
      </w:r>
      <w:r w:rsidRPr="00DF7B9A">
        <w:rPr>
          <w:rFonts w:ascii="Times New Roman" w:hAnsi="Times New Roman" w:cs="Times New Roman"/>
          <w:sz w:val="24"/>
          <w:szCs w:val="24"/>
        </w:rPr>
        <w:t>происходят при резком и сильном сокращении мышц.</w:t>
      </w:r>
    </w:p>
    <w:p w:rsidR="00AC4183" w:rsidRDefault="00DF7B9A" w:rsidP="00DF7B9A">
      <w:pPr>
        <w:autoSpaceDE w:val="0"/>
        <w:autoSpaceDN w:val="0"/>
        <w:adjustRightInd w:val="0"/>
        <w:spacing w:after="0" w:line="360" w:lineRule="auto"/>
        <w:ind w:firstLine="709"/>
        <w:jc w:val="both"/>
        <w:rPr>
          <w:rFonts w:ascii="Times New Roman" w:hAnsi="Times New Roman" w:cs="Times New Roman"/>
          <w:sz w:val="24"/>
          <w:szCs w:val="24"/>
        </w:rPr>
      </w:pPr>
      <w:r w:rsidRPr="00DF7B9A">
        <w:rPr>
          <w:rFonts w:ascii="Times New Roman" w:hAnsi="Times New Roman" w:cs="Times New Roman"/>
          <w:sz w:val="24"/>
          <w:szCs w:val="24"/>
        </w:rPr>
        <w:t xml:space="preserve">5. Особо важным является выделение </w:t>
      </w:r>
      <w:r>
        <w:rPr>
          <w:rFonts w:ascii="Times New Roman" w:hAnsi="Times New Roman" w:cs="Times New Roman"/>
          <w:sz w:val="24"/>
          <w:szCs w:val="24"/>
        </w:rPr>
        <w:t xml:space="preserve">открытых и закрытых </w:t>
      </w:r>
      <w:r w:rsidRPr="00DF7B9A">
        <w:rPr>
          <w:rFonts w:ascii="Times New Roman" w:hAnsi="Times New Roman" w:cs="Times New Roman"/>
          <w:sz w:val="24"/>
          <w:szCs w:val="24"/>
        </w:rPr>
        <w:t>переломов</w:t>
      </w:r>
      <w:r>
        <w:rPr>
          <w:rFonts w:ascii="Times New Roman" w:hAnsi="Times New Roman" w:cs="Times New Roman"/>
          <w:sz w:val="24"/>
          <w:szCs w:val="24"/>
        </w:rPr>
        <w:t>:</w:t>
      </w:r>
    </w:p>
    <w:p w:rsidR="00DF7B9A" w:rsidRDefault="00DF7B9A" w:rsidP="00DF7B9A">
      <w:pPr>
        <w:autoSpaceDE w:val="0"/>
        <w:autoSpaceDN w:val="0"/>
        <w:adjustRightInd w:val="0"/>
        <w:spacing w:after="0" w:line="360" w:lineRule="auto"/>
        <w:ind w:firstLine="709"/>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1958975" cy="1469232"/>
            <wp:effectExtent l="19050" t="0" r="3175" b="0"/>
            <wp:docPr id="55" name="Рисунок 11" descr="C:\Documents and Settings\acer\Рабочий стол\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acer\Рабочий стол\12.jpg"/>
                    <pic:cNvPicPr>
                      <a:picLocks noChangeAspect="1" noChangeArrowheads="1"/>
                    </pic:cNvPicPr>
                  </pic:nvPicPr>
                  <pic:blipFill>
                    <a:blip r:embed="rId9" cstate="print"/>
                    <a:srcRect/>
                    <a:stretch>
                      <a:fillRect/>
                    </a:stretch>
                  </pic:blipFill>
                  <pic:spPr bwMode="auto">
                    <a:xfrm>
                      <a:off x="0" y="0"/>
                      <a:ext cx="1958568" cy="1468927"/>
                    </a:xfrm>
                    <a:prstGeom prst="rect">
                      <a:avLst/>
                    </a:prstGeom>
                    <a:noFill/>
                    <a:ln w="9525">
                      <a:noFill/>
                      <a:miter lim="800000"/>
                      <a:headEnd/>
                      <a:tailEnd/>
                    </a:ln>
                  </pic:spPr>
                </pic:pic>
              </a:graphicData>
            </a:graphic>
          </wp:inline>
        </w:drawing>
      </w:r>
    </w:p>
    <w:p w:rsidR="00DF7B9A" w:rsidRDefault="00EB6B0D" w:rsidP="00EB6B0D">
      <w:pPr>
        <w:autoSpaceDE w:val="0"/>
        <w:autoSpaceDN w:val="0"/>
        <w:adjustRightInd w:val="0"/>
        <w:spacing w:after="0" w:line="360" w:lineRule="auto"/>
        <w:ind w:firstLine="709"/>
        <w:jc w:val="both"/>
        <w:rPr>
          <w:rFonts w:ascii="Times New Roman" w:hAnsi="Times New Roman" w:cs="Times New Roman"/>
          <w:sz w:val="24"/>
          <w:szCs w:val="24"/>
        </w:rPr>
      </w:pPr>
      <w:r w:rsidRPr="00EB6B0D">
        <w:rPr>
          <w:rFonts w:ascii="Times New Roman" w:hAnsi="Times New Roman" w:cs="Times New Roman"/>
          <w:sz w:val="24"/>
          <w:szCs w:val="24"/>
        </w:rPr>
        <w:t>В случае закрытого перелома повреждается кость</w:t>
      </w:r>
      <w:r>
        <w:rPr>
          <w:rFonts w:ascii="Times New Roman" w:hAnsi="Times New Roman" w:cs="Times New Roman"/>
          <w:sz w:val="24"/>
          <w:szCs w:val="24"/>
        </w:rPr>
        <w:t xml:space="preserve"> </w:t>
      </w:r>
      <w:r w:rsidRPr="00EB6B0D">
        <w:rPr>
          <w:rFonts w:ascii="Times New Roman" w:hAnsi="Times New Roman" w:cs="Times New Roman"/>
          <w:sz w:val="24"/>
          <w:szCs w:val="24"/>
        </w:rPr>
        <w:t>и окружающие мягкие ткани, однако целость кожи (слизистых) не нарушается. Для открытого</w:t>
      </w:r>
      <w:r>
        <w:rPr>
          <w:rFonts w:ascii="Times New Roman" w:hAnsi="Times New Roman" w:cs="Times New Roman"/>
          <w:sz w:val="24"/>
          <w:szCs w:val="24"/>
        </w:rPr>
        <w:t xml:space="preserve"> </w:t>
      </w:r>
      <w:r w:rsidRPr="00EB6B0D">
        <w:rPr>
          <w:rFonts w:ascii="Times New Roman" w:hAnsi="Times New Roman" w:cs="Times New Roman"/>
          <w:sz w:val="24"/>
          <w:szCs w:val="24"/>
        </w:rPr>
        <w:t>перелома характерно повреждение кожи, т. е. наличие раны. Повреждение</w:t>
      </w:r>
      <w:r>
        <w:rPr>
          <w:rFonts w:ascii="Times New Roman" w:hAnsi="Times New Roman" w:cs="Times New Roman"/>
          <w:sz w:val="24"/>
          <w:szCs w:val="24"/>
        </w:rPr>
        <w:t xml:space="preserve"> </w:t>
      </w:r>
      <w:r w:rsidRPr="00EB6B0D">
        <w:rPr>
          <w:rFonts w:ascii="Times New Roman" w:hAnsi="Times New Roman" w:cs="Times New Roman"/>
          <w:sz w:val="24"/>
          <w:szCs w:val="24"/>
        </w:rPr>
        <w:t>кожного покрова наступает</w:t>
      </w:r>
      <w:r>
        <w:rPr>
          <w:rFonts w:ascii="Times New Roman" w:hAnsi="Times New Roman" w:cs="Times New Roman"/>
          <w:sz w:val="24"/>
          <w:szCs w:val="24"/>
        </w:rPr>
        <w:t xml:space="preserve"> </w:t>
      </w:r>
      <w:r w:rsidRPr="00EB6B0D">
        <w:rPr>
          <w:rFonts w:ascii="Times New Roman" w:hAnsi="Times New Roman" w:cs="Times New Roman"/>
          <w:sz w:val="24"/>
          <w:szCs w:val="24"/>
        </w:rPr>
        <w:t>или вследствие воздействия травмирующего агента, или в результате перфорации кожи костными отломками и осколками.</w:t>
      </w:r>
      <w:r>
        <w:rPr>
          <w:rFonts w:ascii="Times New Roman" w:hAnsi="Times New Roman" w:cs="Times New Roman"/>
          <w:sz w:val="24"/>
          <w:szCs w:val="24"/>
        </w:rPr>
        <w:t xml:space="preserve"> </w:t>
      </w:r>
      <w:r w:rsidRPr="00EB6B0D">
        <w:rPr>
          <w:rFonts w:ascii="Times New Roman" w:hAnsi="Times New Roman" w:cs="Times New Roman"/>
          <w:sz w:val="24"/>
          <w:szCs w:val="24"/>
        </w:rPr>
        <w:t>Открытые переломы считаются осложненными.</w:t>
      </w:r>
    </w:p>
    <w:p w:rsidR="00EB6B0D" w:rsidRDefault="00795EA7" w:rsidP="00795EA7">
      <w:pPr>
        <w:autoSpaceDE w:val="0"/>
        <w:autoSpaceDN w:val="0"/>
        <w:adjustRightInd w:val="0"/>
        <w:spacing w:after="0" w:line="360" w:lineRule="auto"/>
        <w:ind w:firstLine="709"/>
        <w:jc w:val="both"/>
        <w:rPr>
          <w:rFonts w:ascii="Times New Roman" w:hAnsi="Times New Roman" w:cs="Times New Roman"/>
          <w:sz w:val="24"/>
          <w:szCs w:val="24"/>
        </w:rPr>
      </w:pPr>
      <w:r w:rsidRPr="00795EA7">
        <w:rPr>
          <w:rFonts w:ascii="Times New Roman" w:hAnsi="Times New Roman" w:cs="Times New Roman"/>
          <w:sz w:val="24"/>
          <w:szCs w:val="24"/>
        </w:rPr>
        <w:t>6. Перелом называют</w:t>
      </w:r>
      <w:r>
        <w:rPr>
          <w:rFonts w:ascii="Times New Roman" w:hAnsi="Times New Roman" w:cs="Times New Roman"/>
          <w:sz w:val="24"/>
          <w:szCs w:val="24"/>
        </w:rPr>
        <w:t xml:space="preserve"> </w:t>
      </w:r>
      <w:r w:rsidRPr="00795EA7">
        <w:rPr>
          <w:rFonts w:ascii="Times New Roman" w:hAnsi="Times New Roman" w:cs="Times New Roman"/>
          <w:sz w:val="24"/>
          <w:szCs w:val="24"/>
        </w:rPr>
        <w:t>полным, если целость кости</w:t>
      </w:r>
      <w:r>
        <w:rPr>
          <w:rFonts w:ascii="Times New Roman" w:hAnsi="Times New Roman" w:cs="Times New Roman"/>
          <w:sz w:val="24"/>
          <w:szCs w:val="24"/>
        </w:rPr>
        <w:t xml:space="preserve"> </w:t>
      </w:r>
      <w:r w:rsidRPr="00795EA7">
        <w:rPr>
          <w:rFonts w:ascii="Times New Roman" w:hAnsi="Times New Roman" w:cs="Times New Roman"/>
          <w:sz w:val="24"/>
          <w:szCs w:val="24"/>
        </w:rPr>
        <w:t>полностью нарушена, и частичным, которые также</w:t>
      </w:r>
      <w:r>
        <w:rPr>
          <w:rFonts w:ascii="Times New Roman" w:hAnsi="Times New Roman" w:cs="Times New Roman"/>
          <w:sz w:val="24"/>
          <w:szCs w:val="24"/>
        </w:rPr>
        <w:t xml:space="preserve"> </w:t>
      </w:r>
      <w:r w:rsidRPr="00795EA7">
        <w:rPr>
          <w:rFonts w:ascii="Times New Roman" w:hAnsi="Times New Roman" w:cs="Times New Roman"/>
          <w:sz w:val="24"/>
          <w:szCs w:val="24"/>
        </w:rPr>
        <w:t xml:space="preserve">именуют трещинами. </w:t>
      </w:r>
    </w:p>
    <w:p w:rsidR="00795EA7" w:rsidRPr="00795EA7" w:rsidRDefault="00795EA7" w:rsidP="00795EA7">
      <w:pPr>
        <w:autoSpaceDE w:val="0"/>
        <w:autoSpaceDN w:val="0"/>
        <w:adjustRightInd w:val="0"/>
        <w:spacing w:after="0" w:line="360" w:lineRule="auto"/>
        <w:ind w:firstLine="709"/>
        <w:jc w:val="both"/>
        <w:rPr>
          <w:rFonts w:ascii="Times New Roman" w:hAnsi="Times New Roman" w:cs="Times New Roman"/>
          <w:sz w:val="24"/>
          <w:szCs w:val="24"/>
        </w:rPr>
      </w:pPr>
      <w:r w:rsidRPr="00795EA7">
        <w:rPr>
          <w:rFonts w:ascii="Times New Roman" w:hAnsi="Times New Roman" w:cs="Times New Roman"/>
          <w:sz w:val="24"/>
          <w:szCs w:val="24"/>
        </w:rPr>
        <w:t>7. Переломы длинных трубчатых костей по локализации</w:t>
      </w:r>
      <w:r>
        <w:rPr>
          <w:rFonts w:ascii="Times New Roman" w:hAnsi="Times New Roman" w:cs="Times New Roman"/>
          <w:sz w:val="24"/>
          <w:szCs w:val="24"/>
        </w:rPr>
        <w:t xml:space="preserve"> </w:t>
      </w:r>
      <w:r w:rsidRPr="00795EA7">
        <w:rPr>
          <w:rFonts w:ascii="Times New Roman" w:hAnsi="Times New Roman" w:cs="Times New Roman"/>
          <w:sz w:val="24"/>
          <w:szCs w:val="24"/>
        </w:rPr>
        <w:t xml:space="preserve">повреждения делят на </w:t>
      </w:r>
      <w:proofErr w:type="spellStart"/>
      <w:r w:rsidRPr="00795EA7">
        <w:rPr>
          <w:rFonts w:ascii="Times New Roman" w:hAnsi="Times New Roman" w:cs="Times New Roman"/>
          <w:sz w:val="24"/>
          <w:szCs w:val="24"/>
        </w:rPr>
        <w:t>диафизарные</w:t>
      </w:r>
      <w:proofErr w:type="spellEnd"/>
      <w:r w:rsidRPr="00795EA7">
        <w:rPr>
          <w:rFonts w:ascii="Times New Roman" w:hAnsi="Times New Roman" w:cs="Times New Roman"/>
          <w:sz w:val="24"/>
          <w:szCs w:val="24"/>
        </w:rPr>
        <w:t xml:space="preserve">, </w:t>
      </w:r>
      <w:proofErr w:type="spellStart"/>
      <w:r w:rsidRPr="00795EA7">
        <w:rPr>
          <w:rFonts w:ascii="Times New Roman" w:hAnsi="Times New Roman" w:cs="Times New Roman"/>
          <w:sz w:val="24"/>
          <w:szCs w:val="24"/>
        </w:rPr>
        <w:t>метафизарные</w:t>
      </w:r>
      <w:proofErr w:type="spellEnd"/>
      <w:r w:rsidRPr="00795EA7">
        <w:rPr>
          <w:rFonts w:ascii="Times New Roman" w:hAnsi="Times New Roman" w:cs="Times New Roman"/>
          <w:sz w:val="24"/>
          <w:szCs w:val="24"/>
        </w:rPr>
        <w:t xml:space="preserve"> и </w:t>
      </w:r>
      <w:proofErr w:type="spellStart"/>
      <w:r w:rsidRPr="00795EA7">
        <w:rPr>
          <w:rFonts w:ascii="Times New Roman" w:hAnsi="Times New Roman" w:cs="Times New Roman"/>
          <w:sz w:val="24"/>
          <w:szCs w:val="24"/>
        </w:rPr>
        <w:t>эпифизарные</w:t>
      </w:r>
      <w:proofErr w:type="spellEnd"/>
      <w:r w:rsidRPr="00795EA7">
        <w:rPr>
          <w:rFonts w:ascii="Times New Roman" w:hAnsi="Times New Roman" w:cs="Times New Roman"/>
          <w:sz w:val="24"/>
          <w:szCs w:val="24"/>
        </w:rPr>
        <w:t xml:space="preserve"> переломы.</w:t>
      </w:r>
      <w:r>
        <w:rPr>
          <w:rFonts w:ascii="Times New Roman" w:hAnsi="Times New Roman" w:cs="Times New Roman"/>
          <w:sz w:val="24"/>
          <w:szCs w:val="24"/>
        </w:rPr>
        <w:t xml:space="preserve"> </w:t>
      </w:r>
      <w:proofErr w:type="spellStart"/>
      <w:r w:rsidRPr="00795EA7">
        <w:rPr>
          <w:rFonts w:ascii="Times New Roman" w:hAnsi="Times New Roman" w:cs="Times New Roman"/>
          <w:sz w:val="24"/>
          <w:szCs w:val="24"/>
        </w:rPr>
        <w:t>Метафизарные</w:t>
      </w:r>
      <w:proofErr w:type="spellEnd"/>
      <w:r w:rsidRPr="00795EA7">
        <w:rPr>
          <w:rFonts w:ascii="Times New Roman" w:hAnsi="Times New Roman" w:cs="Times New Roman"/>
          <w:sz w:val="24"/>
          <w:szCs w:val="24"/>
        </w:rPr>
        <w:t xml:space="preserve"> переломы часто</w:t>
      </w:r>
      <w:r>
        <w:rPr>
          <w:rFonts w:ascii="Times New Roman" w:hAnsi="Times New Roman" w:cs="Times New Roman"/>
          <w:sz w:val="24"/>
          <w:szCs w:val="24"/>
        </w:rPr>
        <w:t xml:space="preserve"> </w:t>
      </w:r>
      <w:r w:rsidRPr="00795EA7">
        <w:rPr>
          <w:rFonts w:ascii="Times New Roman" w:hAnsi="Times New Roman" w:cs="Times New Roman"/>
          <w:sz w:val="24"/>
          <w:szCs w:val="24"/>
        </w:rPr>
        <w:t>сопровождаются сцеплением</w:t>
      </w:r>
      <w:r>
        <w:rPr>
          <w:rFonts w:ascii="Times New Roman" w:hAnsi="Times New Roman" w:cs="Times New Roman"/>
          <w:sz w:val="24"/>
          <w:szCs w:val="24"/>
        </w:rPr>
        <w:t xml:space="preserve"> </w:t>
      </w:r>
      <w:r w:rsidRPr="00795EA7">
        <w:rPr>
          <w:rFonts w:ascii="Times New Roman" w:hAnsi="Times New Roman" w:cs="Times New Roman"/>
          <w:sz w:val="24"/>
          <w:szCs w:val="24"/>
        </w:rPr>
        <w:t>или сколачиванием периферического и центрального отломков (вколоченные переломы).</w:t>
      </w:r>
      <w:r>
        <w:rPr>
          <w:rFonts w:ascii="Times New Roman" w:hAnsi="Times New Roman" w:cs="Times New Roman"/>
          <w:sz w:val="24"/>
          <w:szCs w:val="24"/>
        </w:rPr>
        <w:t xml:space="preserve"> </w:t>
      </w:r>
      <w:r w:rsidRPr="00795EA7">
        <w:rPr>
          <w:rFonts w:ascii="Times New Roman" w:hAnsi="Times New Roman" w:cs="Times New Roman"/>
          <w:sz w:val="24"/>
          <w:szCs w:val="24"/>
        </w:rPr>
        <w:t>Если линия перелома кости</w:t>
      </w:r>
      <w:r>
        <w:rPr>
          <w:rFonts w:ascii="Times New Roman" w:hAnsi="Times New Roman" w:cs="Times New Roman"/>
          <w:sz w:val="24"/>
          <w:szCs w:val="24"/>
        </w:rPr>
        <w:t xml:space="preserve"> </w:t>
      </w:r>
      <w:r w:rsidRPr="00795EA7">
        <w:rPr>
          <w:rFonts w:ascii="Times New Roman" w:hAnsi="Times New Roman" w:cs="Times New Roman"/>
          <w:sz w:val="24"/>
          <w:szCs w:val="24"/>
        </w:rPr>
        <w:t xml:space="preserve">проникает в сустав, его называют внутрисуставным переломом. У подростков иногда вследствие травмы наблюдается отрыв эпифиза </w:t>
      </w:r>
      <w:r>
        <w:rPr>
          <w:rFonts w:ascii="Times New Roman" w:hAnsi="Times New Roman" w:cs="Times New Roman"/>
          <w:sz w:val="24"/>
          <w:szCs w:val="24"/>
        </w:rPr>
        <w:t>–</w:t>
      </w:r>
      <w:r w:rsidRPr="00795EA7">
        <w:rPr>
          <w:rFonts w:ascii="Times New Roman" w:hAnsi="Times New Roman" w:cs="Times New Roman"/>
          <w:sz w:val="24"/>
          <w:szCs w:val="24"/>
        </w:rPr>
        <w:t xml:space="preserve"> </w:t>
      </w:r>
      <w:proofErr w:type="spellStart"/>
      <w:r w:rsidRPr="00795EA7">
        <w:rPr>
          <w:rFonts w:ascii="Times New Roman" w:hAnsi="Times New Roman" w:cs="Times New Roman"/>
          <w:sz w:val="24"/>
          <w:szCs w:val="24"/>
        </w:rPr>
        <w:t>эпифизеолиз</w:t>
      </w:r>
      <w:proofErr w:type="spellEnd"/>
      <w:r w:rsidRPr="00795EA7">
        <w:rPr>
          <w:rFonts w:ascii="Times New Roman" w:hAnsi="Times New Roman" w:cs="Times New Roman"/>
          <w:sz w:val="24"/>
          <w:szCs w:val="24"/>
        </w:rPr>
        <w:t>.</w:t>
      </w:r>
    </w:p>
    <w:p w:rsidR="00795EA7" w:rsidRDefault="00795EA7" w:rsidP="00795EA7">
      <w:pPr>
        <w:autoSpaceDE w:val="0"/>
        <w:autoSpaceDN w:val="0"/>
        <w:adjustRightInd w:val="0"/>
        <w:spacing w:after="0" w:line="360" w:lineRule="auto"/>
        <w:ind w:firstLine="709"/>
        <w:jc w:val="both"/>
        <w:rPr>
          <w:rFonts w:ascii="Times New Roman" w:hAnsi="Times New Roman" w:cs="Times New Roman"/>
          <w:sz w:val="24"/>
          <w:szCs w:val="24"/>
        </w:rPr>
      </w:pPr>
      <w:r w:rsidRPr="00795EA7">
        <w:rPr>
          <w:rFonts w:ascii="Times New Roman" w:hAnsi="Times New Roman" w:cs="Times New Roman"/>
          <w:sz w:val="24"/>
          <w:szCs w:val="24"/>
        </w:rPr>
        <w:t>8. В зависимости от направления линии повреждения переломы</w:t>
      </w:r>
      <w:r>
        <w:rPr>
          <w:rFonts w:ascii="Times New Roman" w:hAnsi="Times New Roman" w:cs="Times New Roman"/>
          <w:sz w:val="24"/>
          <w:szCs w:val="24"/>
        </w:rPr>
        <w:t xml:space="preserve">  </w:t>
      </w:r>
      <w:r w:rsidRPr="00795EA7">
        <w:rPr>
          <w:rFonts w:ascii="Times New Roman" w:hAnsi="Times New Roman" w:cs="Times New Roman"/>
          <w:sz w:val="24"/>
          <w:szCs w:val="24"/>
        </w:rPr>
        <w:t xml:space="preserve">костей делятся на поперечные, продольные, косые, винтообразные и </w:t>
      </w:r>
      <w:proofErr w:type="spellStart"/>
      <w:r w:rsidRPr="00795EA7">
        <w:rPr>
          <w:rFonts w:ascii="Times New Roman" w:hAnsi="Times New Roman" w:cs="Times New Roman"/>
          <w:sz w:val="24"/>
          <w:szCs w:val="24"/>
        </w:rPr>
        <w:t>оскольчатые</w:t>
      </w:r>
      <w:proofErr w:type="spellEnd"/>
      <w:r w:rsidRPr="00795EA7">
        <w:rPr>
          <w:rFonts w:ascii="Times New Roman" w:hAnsi="Times New Roman" w:cs="Times New Roman"/>
          <w:sz w:val="24"/>
          <w:szCs w:val="24"/>
        </w:rPr>
        <w:t xml:space="preserve"> переломы. Переломы</w:t>
      </w:r>
      <w:r>
        <w:rPr>
          <w:rFonts w:ascii="Times New Roman" w:hAnsi="Times New Roman" w:cs="Times New Roman"/>
          <w:sz w:val="24"/>
          <w:szCs w:val="24"/>
        </w:rPr>
        <w:t xml:space="preserve"> б</w:t>
      </w:r>
      <w:r w:rsidRPr="00795EA7">
        <w:rPr>
          <w:rFonts w:ascii="Times New Roman" w:hAnsi="Times New Roman" w:cs="Times New Roman"/>
          <w:sz w:val="24"/>
          <w:szCs w:val="24"/>
        </w:rPr>
        <w:t>ывают также в двух и более местах одной</w:t>
      </w:r>
      <w:r>
        <w:rPr>
          <w:rFonts w:ascii="Times New Roman" w:hAnsi="Times New Roman" w:cs="Times New Roman"/>
          <w:sz w:val="24"/>
          <w:szCs w:val="24"/>
        </w:rPr>
        <w:t xml:space="preserve"> </w:t>
      </w:r>
      <w:r w:rsidRPr="00795EA7">
        <w:rPr>
          <w:rFonts w:ascii="Times New Roman" w:hAnsi="Times New Roman" w:cs="Times New Roman"/>
          <w:sz w:val="24"/>
          <w:szCs w:val="24"/>
        </w:rPr>
        <w:t>кости или разных костей.</w:t>
      </w:r>
    </w:p>
    <w:p w:rsidR="00103351" w:rsidRDefault="00103351" w:rsidP="00C255BA">
      <w:pPr>
        <w:autoSpaceDE w:val="0"/>
        <w:autoSpaceDN w:val="0"/>
        <w:adjustRightInd w:val="0"/>
        <w:spacing w:after="0" w:line="360" w:lineRule="auto"/>
        <w:ind w:firstLine="709"/>
        <w:jc w:val="both"/>
        <w:rPr>
          <w:rFonts w:ascii="Times New Roman" w:hAnsi="Times New Roman" w:cs="Times New Roman"/>
          <w:sz w:val="24"/>
          <w:szCs w:val="24"/>
        </w:rPr>
      </w:pPr>
      <w:r w:rsidRPr="00103351">
        <w:rPr>
          <w:rFonts w:ascii="Times New Roman" w:hAnsi="Times New Roman" w:cs="Times New Roman"/>
          <w:sz w:val="24"/>
          <w:szCs w:val="24"/>
        </w:rPr>
        <w:t>9. Различают простые, осложненные, сочетанные и комбинированные переломы.</w:t>
      </w:r>
      <w:r>
        <w:rPr>
          <w:rFonts w:ascii="Times New Roman" w:hAnsi="Times New Roman" w:cs="Times New Roman"/>
          <w:sz w:val="24"/>
          <w:szCs w:val="24"/>
        </w:rPr>
        <w:t xml:space="preserve"> </w:t>
      </w:r>
      <w:r w:rsidRPr="00103351">
        <w:rPr>
          <w:rFonts w:ascii="Times New Roman" w:hAnsi="Times New Roman" w:cs="Times New Roman"/>
          <w:sz w:val="24"/>
          <w:szCs w:val="24"/>
        </w:rPr>
        <w:t xml:space="preserve">В случае осложненных переломов наблюдаются различные комбинации </w:t>
      </w:r>
      <w:r>
        <w:rPr>
          <w:rFonts w:ascii="Times New Roman" w:hAnsi="Times New Roman" w:cs="Times New Roman"/>
          <w:sz w:val="24"/>
          <w:szCs w:val="24"/>
        </w:rPr>
        <w:t>–</w:t>
      </w:r>
      <w:r w:rsidRPr="00103351">
        <w:rPr>
          <w:rFonts w:ascii="Times New Roman" w:hAnsi="Times New Roman" w:cs="Times New Roman"/>
          <w:sz w:val="24"/>
          <w:szCs w:val="24"/>
        </w:rPr>
        <w:t xml:space="preserve"> разрыв или</w:t>
      </w:r>
      <w:r>
        <w:rPr>
          <w:rFonts w:ascii="Times New Roman" w:hAnsi="Times New Roman" w:cs="Times New Roman"/>
          <w:sz w:val="24"/>
          <w:szCs w:val="24"/>
        </w:rPr>
        <w:t xml:space="preserve"> </w:t>
      </w:r>
      <w:r w:rsidRPr="00103351">
        <w:rPr>
          <w:rFonts w:ascii="Times New Roman" w:hAnsi="Times New Roman" w:cs="Times New Roman"/>
          <w:sz w:val="24"/>
          <w:szCs w:val="24"/>
        </w:rPr>
        <w:t>ушиб, в т</w:t>
      </w:r>
      <w:r>
        <w:rPr>
          <w:rFonts w:ascii="Times New Roman" w:hAnsi="Times New Roman" w:cs="Times New Roman"/>
          <w:sz w:val="24"/>
          <w:szCs w:val="24"/>
        </w:rPr>
        <w:t xml:space="preserve">ом числе </w:t>
      </w:r>
      <w:r w:rsidRPr="00103351">
        <w:rPr>
          <w:rFonts w:ascii="Times New Roman" w:hAnsi="Times New Roman" w:cs="Times New Roman"/>
          <w:sz w:val="24"/>
          <w:szCs w:val="24"/>
        </w:rPr>
        <w:t>осколком кости сосудов или нервов, интерпозиция мягких тканей между концами отломков, повреждение соседних органов (перелом костей таза с разрывом мочеиспускательного канала), вывих в прилежащем суставе (</w:t>
      </w:r>
      <w:proofErr w:type="spellStart"/>
      <w:r w:rsidRPr="00103351">
        <w:rPr>
          <w:rFonts w:ascii="Times New Roman" w:hAnsi="Times New Roman" w:cs="Times New Roman"/>
          <w:sz w:val="24"/>
          <w:szCs w:val="24"/>
        </w:rPr>
        <w:t>переломовывих</w:t>
      </w:r>
      <w:proofErr w:type="spellEnd"/>
      <w:r w:rsidRPr="00103351">
        <w:rPr>
          <w:rFonts w:ascii="Times New Roman" w:hAnsi="Times New Roman" w:cs="Times New Roman"/>
          <w:sz w:val="24"/>
          <w:szCs w:val="24"/>
        </w:rPr>
        <w:t>, например,</w:t>
      </w:r>
      <w:r>
        <w:rPr>
          <w:rFonts w:ascii="Times New Roman" w:hAnsi="Times New Roman" w:cs="Times New Roman"/>
          <w:sz w:val="24"/>
          <w:szCs w:val="24"/>
        </w:rPr>
        <w:t xml:space="preserve"> </w:t>
      </w:r>
      <w:r w:rsidRPr="00103351">
        <w:rPr>
          <w:rFonts w:ascii="Times New Roman" w:hAnsi="Times New Roman" w:cs="Times New Roman"/>
          <w:sz w:val="24"/>
          <w:szCs w:val="24"/>
        </w:rPr>
        <w:t>позвонков, костей таза и бедра), развитие инфекции (в случае открытого перелома). При</w:t>
      </w:r>
      <w:r>
        <w:rPr>
          <w:rFonts w:ascii="Times New Roman" w:hAnsi="Times New Roman" w:cs="Times New Roman"/>
          <w:sz w:val="24"/>
          <w:szCs w:val="24"/>
        </w:rPr>
        <w:t xml:space="preserve"> </w:t>
      </w:r>
      <w:r w:rsidRPr="00103351">
        <w:rPr>
          <w:rFonts w:ascii="Times New Roman" w:hAnsi="Times New Roman" w:cs="Times New Roman"/>
          <w:sz w:val="24"/>
          <w:szCs w:val="24"/>
        </w:rPr>
        <w:t>комбинированных переломах выявляются</w:t>
      </w:r>
      <w:r w:rsidR="00C255BA">
        <w:rPr>
          <w:rFonts w:ascii="Times New Roman" w:hAnsi="Times New Roman" w:cs="Times New Roman"/>
          <w:sz w:val="24"/>
          <w:szCs w:val="24"/>
        </w:rPr>
        <w:t xml:space="preserve"> </w:t>
      </w:r>
      <w:r w:rsidR="00C255BA" w:rsidRPr="00C255BA">
        <w:rPr>
          <w:rFonts w:ascii="Times New Roman" w:hAnsi="Times New Roman" w:cs="Times New Roman"/>
          <w:sz w:val="24"/>
          <w:szCs w:val="24"/>
        </w:rPr>
        <w:t>повреждения, обусловленные воздействием иных факторов, например,</w:t>
      </w:r>
      <w:r w:rsidR="00C255BA">
        <w:rPr>
          <w:rFonts w:ascii="Times New Roman" w:hAnsi="Times New Roman" w:cs="Times New Roman"/>
          <w:sz w:val="24"/>
          <w:szCs w:val="24"/>
        </w:rPr>
        <w:t xml:space="preserve"> </w:t>
      </w:r>
      <w:r w:rsidR="00C255BA" w:rsidRPr="00C255BA">
        <w:rPr>
          <w:rFonts w:ascii="Times New Roman" w:hAnsi="Times New Roman" w:cs="Times New Roman"/>
          <w:sz w:val="24"/>
          <w:szCs w:val="24"/>
        </w:rPr>
        <w:t>при переломе бедра одновременно имеется его ожог, а при сочетанных</w:t>
      </w:r>
      <w:r w:rsidR="00C255BA">
        <w:rPr>
          <w:rFonts w:ascii="Times New Roman" w:hAnsi="Times New Roman" w:cs="Times New Roman"/>
          <w:sz w:val="24"/>
          <w:szCs w:val="24"/>
        </w:rPr>
        <w:t xml:space="preserve"> </w:t>
      </w:r>
      <w:r w:rsidR="00C255BA" w:rsidRPr="00C255BA">
        <w:rPr>
          <w:rFonts w:ascii="Times New Roman" w:hAnsi="Times New Roman" w:cs="Times New Roman"/>
          <w:sz w:val="24"/>
          <w:szCs w:val="24"/>
        </w:rPr>
        <w:t>переломах имеется одновременное поражение других органов или частей тела в результате воздействия единого травмирующего усилия, например, перелом ребер одновременно с разрывом селезенки (</w:t>
      </w:r>
      <w:proofErr w:type="spellStart"/>
      <w:r w:rsidR="00C255BA" w:rsidRPr="00C255BA">
        <w:rPr>
          <w:rFonts w:ascii="Times New Roman" w:hAnsi="Times New Roman" w:cs="Times New Roman"/>
          <w:sz w:val="24"/>
          <w:szCs w:val="24"/>
        </w:rPr>
        <w:t>политравма</w:t>
      </w:r>
      <w:proofErr w:type="spellEnd"/>
      <w:r w:rsidR="00C255BA" w:rsidRPr="00C255BA">
        <w:rPr>
          <w:rFonts w:ascii="Times New Roman" w:hAnsi="Times New Roman" w:cs="Times New Roman"/>
          <w:sz w:val="24"/>
          <w:szCs w:val="24"/>
        </w:rPr>
        <w:t>).</w:t>
      </w:r>
    </w:p>
    <w:p w:rsidR="00103351" w:rsidRDefault="001E6C68" w:rsidP="0010335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Наиболее  часто встречаются переломы верхних и нижних конечностей.</w:t>
      </w:r>
    </w:p>
    <w:p w:rsidR="0000540D" w:rsidRPr="00550231"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550231">
        <w:rPr>
          <w:rFonts w:ascii="Times New Roman" w:hAnsi="Times New Roman" w:cs="Times New Roman"/>
          <w:sz w:val="24"/>
          <w:szCs w:val="24"/>
        </w:rPr>
        <w:lastRenderedPageBreak/>
        <w:t>Верхняя конечность (рука) и нижняя конечность (нога</w:t>
      </w:r>
      <w:r>
        <w:rPr>
          <w:rFonts w:ascii="Times New Roman" w:hAnsi="Times New Roman" w:cs="Times New Roman"/>
          <w:sz w:val="24"/>
          <w:szCs w:val="24"/>
        </w:rPr>
        <w:t>) относя</w:t>
      </w:r>
      <w:r w:rsidRPr="00550231">
        <w:rPr>
          <w:rFonts w:ascii="Times New Roman" w:hAnsi="Times New Roman" w:cs="Times New Roman"/>
          <w:sz w:val="24"/>
          <w:szCs w:val="24"/>
        </w:rPr>
        <w:t xml:space="preserve">тся к опорно-двигательному аппарату. Травмы </w:t>
      </w:r>
      <w:r>
        <w:rPr>
          <w:rFonts w:ascii="Times New Roman" w:hAnsi="Times New Roman" w:cs="Times New Roman"/>
          <w:sz w:val="24"/>
          <w:szCs w:val="24"/>
        </w:rPr>
        <w:t>конечностей</w:t>
      </w:r>
      <w:r w:rsidRPr="00550231">
        <w:rPr>
          <w:rFonts w:ascii="Times New Roman" w:hAnsi="Times New Roman" w:cs="Times New Roman"/>
          <w:sz w:val="24"/>
          <w:szCs w:val="24"/>
        </w:rPr>
        <w:t xml:space="preserve"> можно условно разделить на травмы опорно-двигательного аппарата и травмы (ранения) сосудисто-нервного пучка, осуществляющего трофику (питание) и иннервацию верхней конечности.</w:t>
      </w:r>
    </w:p>
    <w:p w:rsidR="0000540D" w:rsidRPr="00550231"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550231">
        <w:rPr>
          <w:rFonts w:ascii="Times New Roman" w:hAnsi="Times New Roman" w:cs="Times New Roman"/>
          <w:sz w:val="24"/>
          <w:szCs w:val="24"/>
        </w:rPr>
        <w:t xml:space="preserve">Травмы опорно-двигательного аппарата являются очень распространёнными. Они варьируют от обычных синяков до тяжёлых переломов или вывихов. Первая помощь при подобных травмах направлена облегчение боли и предотвращение дальнейших повреждений. Хотя переломы, мышечные и суставные травмы почти всегда сопровождаются болью, они редко представляют угрозу для жизни. Однако без оказания первой помощи они могут привести к серьёзным последствиям и вызвать инвалидность. </w:t>
      </w:r>
    </w:p>
    <w:p w:rsidR="0000540D" w:rsidRPr="00550231"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550231">
        <w:rPr>
          <w:rFonts w:ascii="Times New Roman" w:hAnsi="Times New Roman" w:cs="Times New Roman"/>
          <w:sz w:val="24"/>
          <w:szCs w:val="24"/>
        </w:rPr>
        <w:t xml:space="preserve">Во многих случаях при ранении мягких тканей </w:t>
      </w:r>
      <w:r>
        <w:rPr>
          <w:rFonts w:ascii="Times New Roman" w:hAnsi="Times New Roman" w:cs="Times New Roman"/>
          <w:sz w:val="24"/>
          <w:szCs w:val="24"/>
        </w:rPr>
        <w:t>конечностей</w:t>
      </w:r>
      <w:r w:rsidRPr="00550231">
        <w:rPr>
          <w:rFonts w:ascii="Times New Roman" w:hAnsi="Times New Roman" w:cs="Times New Roman"/>
          <w:sz w:val="24"/>
          <w:szCs w:val="24"/>
        </w:rPr>
        <w:t xml:space="preserve"> достаточно наложить повязку и не беспокоить рану. Но встречаются случаи, когда требуется выполнить несколько элементов первая помощь. </w:t>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550231">
        <w:rPr>
          <w:rFonts w:ascii="Times New Roman" w:hAnsi="Times New Roman" w:cs="Times New Roman"/>
          <w:sz w:val="24"/>
          <w:szCs w:val="24"/>
        </w:rPr>
        <w:t>Для оказания грамотного первой помощи при травмах и ранениях нижней конечности необходимо иметь представления о строении тела человека (знать основы анатомии человеческого тела). Это поможет научиться оказывать помощь при данном виде травм и ранений.</w:t>
      </w:r>
    </w:p>
    <w:p w:rsidR="0000540D" w:rsidRPr="001C239D" w:rsidRDefault="0000540D" w:rsidP="0000540D">
      <w:pPr>
        <w:autoSpaceDE w:val="0"/>
        <w:autoSpaceDN w:val="0"/>
        <w:adjustRightInd w:val="0"/>
        <w:spacing w:after="0" w:line="360" w:lineRule="auto"/>
        <w:ind w:firstLine="709"/>
        <w:jc w:val="both"/>
        <w:rPr>
          <w:rFonts w:ascii="Times New Roman" w:hAnsi="Times New Roman" w:cs="Times New Roman"/>
          <w:b/>
          <w:i/>
          <w:sz w:val="24"/>
          <w:szCs w:val="24"/>
        </w:rPr>
      </w:pPr>
      <w:r w:rsidRPr="001C239D">
        <w:rPr>
          <w:rFonts w:ascii="Times New Roman" w:hAnsi="Times New Roman" w:cs="Times New Roman"/>
          <w:b/>
          <w:i/>
          <w:sz w:val="24"/>
          <w:szCs w:val="24"/>
        </w:rPr>
        <w:t>Анатомические особенности верхней конечности</w:t>
      </w:r>
    </w:p>
    <w:p w:rsidR="0000540D" w:rsidRPr="001C239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1C239D">
        <w:rPr>
          <w:rFonts w:ascii="Times New Roman" w:hAnsi="Times New Roman" w:cs="Times New Roman"/>
          <w:sz w:val="24"/>
          <w:szCs w:val="24"/>
        </w:rPr>
        <w:t>Верхняя конечность  состоит из фиксирован</w:t>
      </w:r>
      <w:r w:rsidRPr="001C239D">
        <w:rPr>
          <w:rFonts w:ascii="Times New Roman" w:hAnsi="Times New Roman" w:cs="Times New Roman"/>
          <w:sz w:val="24"/>
          <w:szCs w:val="24"/>
        </w:rPr>
        <w:softHyphen/>
        <w:t xml:space="preserve">ного к груди </w:t>
      </w:r>
      <w:proofErr w:type="spellStart"/>
      <w:r w:rsidRPr="001C239D">
        <w:rPr>
          <w:rFonts w:ascii="Times New Roman" w:hAnsi="Times New Roman" w:cs="Times New Roman"/>
          <w:sz w:val="24"/>
          <w:szCs w:val="24"/>
        </w:rPr>
        <w:t>надплечья</w:t>
      </w:r>
      <w:proofErr w:type="spellEnd"/>
      <w:r w:rsidRPr="001C239D">
        <w:rPr>
          <w:rFonts w:ascii="Times New Roman" w:hAnsi="Times New Roman" w:cs="Times New Roman"/>
          <w:sz w:val="24"/>
          <w:szCs w:val="24"/>
        </w:rPr>
        <w:t>, или плечевого пояса, и свободной части верхней конечности, к которой относят плечо, предплечье  и кисть.</w:t>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1C239D">
        <w:rPr>
          <w:rFonts w:ascii="Times New Roman" w:hAnsi="Times New Roman" w:cs="Times New Roman"/>
          <w:sz w:val="24"/>
          <w:szCs w:val="24"/>
        </w:rPr>
        <w:t xml:space="preserve">НАДПЛЕЧЬЕ имеет четыре области: лопаточную, дельтовидную, подключичную и подмышечную. В свободной части верхней конечности различают переднюю и заднюю области плеча, переднюю и заднюю локтевые области, переднюю и заднюю области предплечья, переднюю и заднюю области запястья, область ладони, область тыла кисти, области пальцев. </w:t>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1C239D">
        <w:rPr>
          <w:rFonts w:ascii="Times New Roman" w:hAnsi="Times New Roman" w:cs="Times New Roman"/>
          <w:sz w:val="24"/>
          <w:szCs w:val="24"/>
        </w:rPr>
        <w:t>ПОДМЫШЕЧНАЯ ОБЛАСТЬ</w:t>
      </w:r>
      <w:r>
        <w:rPr>
          <w:rFonts w:ascii="Times New Roman" w:hAnsi="Times New Roman" w:cs="Times New Roman"/>
          <w:sz w:val="24"/>
          <w:szCs w:val="24"/>
        </w:rPr>
        <w:t xml:space="preserve">. </w:t>
      </w:r>
      <w:r w:rsidRPr="001C239D">
        <w:rPr>
          <w:rFonts w:ascii="Times New Roman" w:hAnsi="Times New Roman" w:cs="Times New Roman"/>
          <w:sz w:val="24"/>
          <w:szCs w:val="24"/>
        </w:rPr>
        <w:t xml:space="preserve">Подмышечная область ограничена спереди нижним краем большой грудной мышцы, сзади </w:t>
      </w:r>
      <w:r>
        <w:rPr>
          <w:rFonts w:ascii="Times New Roman" w:hAnsi="Times New Roman" w:cs="Times New Roman"/>
          <w:sz w:val="24"/>
          <w:szCs w:val="24"/>
        </w:rPr>
        <w:t xml:space="preserve">– </w:t>
      </w:r>
      <w:r w:rsidRPr="001C239D">
        <w:rPr>
          <w:rFonts w:ascii="Times New Roman" w:hAnsi="Times New Roman" w:cs="Times New Roman"/>
          <w:sz w:val="24"/>
          <w:szCs w:val="24"/>
        </w:rPr>
        <w:t>нижним краем широчайшей мышцы спины. Линия, соединяющая нижние края этих мышц и проведённая по грудной стен</w:t>
      </w:r>
      <w:r w:rsidRPr="001C239D">
        <w:rPr>
          <w:rFonts w:ascii="Times New Roman" w:hAnsi="Times New Roman" w:cs="Times New Roman"/>
          <w:sz w:val="24"/>
          <w:szCs w:val="24"/>
        </w:rPr>
        <w:softHyphen/>
        <w:t xml:space="preserve">ке на уровне III ребра, </w:t>
      </w:r>
      <w:r>
        <w:rPr>
          <w:rFonts w:ascii="Times New Roman" w:hAnsi="Times New Roman" w:cs="Times New Roman"/>
          <w:sz w:val="24"/>
          <w:szCs w:val="24"/>
        </w:rPr>
        <w:t xml:space="preserve">– </w:t>
      </w:r>
      <w:r w:rsidRPr="001C239D">
        <w:rPr>
          <w:rFonts w:ascii="Times New Roman" w:hAnsi="Times New Roman" w:cs="Times New Roman"/>
          <w:sz w:val="24"/>
          <w:szCs w:val="24"/>
        </w:rPr>
        <w:t>медиальная граница подмышечной области; такая же линия, прове</w:t>
      </w:r>
      <w:r w:rsidRPr="001C239D">
        <w:rPr>
          <w:rFonts w:ascii="Times New Roman" w:hAnsi="Times New Roman" w:cs="Times New Roman"/>
          <w:sz w:val="24"/>
          <w:szCs w:val="24"/>
        </w:rPr>
        <w:softHyphen/>
        <w:t xml:space="preserve">дённая по медиальной поверхности плеча, </w:t>
      </w:r>
      <w:r>
        <w:rPr>
          <w:rFonts w:ascii="Times New Roman" w:hAnsi="Times New Roman" w:cs="Times New Roman"/>
          <w:sz w:val="24"/>
          <w:szCs w:val="24"/>
        </w:rPr>
        <w:t xml:space="preserve">– </w:t>
      </w:r>
      <w:r w:rsidRPr="001C239D">
        <w:rPr>
          <w:rFonts w:ascii="Times New Roman" w:hAnsi="Times New Roman" w:cs="Times New Roman"/>
          <w:sz w:val="24"/>
          <w:szCs w:val="24"/>
        </w:rPr>
        <w:t>латеральная граница области.</w:t>
      </w:r>
      <w:r>
        <w:rPr>
          <w:rFonts w:ascii="Times New Roman" w:hAnsi="Times New Roman" w:cs="Times New Roman"/>
          <w:sz w:val="24"/>
          <w:szCs w:val="24"/>
        </w:rPr>
        <w:t xml:space="preserve"> </w:t>
      </w:r>
      <w:r w:rsidRPr="001C239D">
        <w:rPr>
          <w:rFonts w:ascii="Times New Roman" w:hAnsi="Times New Roman" w:cs="Times New Roman"/>
          <w:sz w:val="24"/>
          <w:szCs w:val="24"/>
        </w:rPr>
        <w:t>В центре подмышечной области расположе</w:t>
      </w:r>
      <w:r w:rsidRPr="001C239D">
        <w:rPr>
          <w:rFonts w:ascii="Times New Roman" w:hAnsi="Times New Roman" w:cs="Times New Roman"/>
          <w:sz w:val="24"/>
          <w:szCs w:val="24"/>
        </w:rPr>
        <w:softHyphen/>
        <w:t>но углубление, именуемое подмышечной впадиной.</w:t>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1C239D">
        <w:rPr>
          <w:rFonts w:ascii="Times New Roman" w:hAnsi="Times New Roman" w:cs="Times New Roman"/>
          <w:sz w:val="24"/>
          <w:szCs w:val="24"/>
        </w:rPr>
        <w:t xml:space="preserve">ПЛЕЧО </w:t>
      </w:r>
      <w:r>
        <w:rPr>
          <w:rFonts w:ascii="Times New Roman" w:hAnsi="Times New Roman" w:cs="Times New Roman"/>
          <w:sz w:val="24"/>
          <w:szCs w:val="24"/>
        </w:rPr>
        <w:t xml:space="preserve">– </w:t>
      </w:r>
      <w:r w:rsidRPr="001C239D">
        <w:rPr>
          <w:rFonts w:ascii="Times New Roman" w:hAnsi="Times New Roman" w:cs="Times New Roman"/>
          <w:sz w:val="24"/>
          <w:szCs w:val="24"/>
        </w:rPr>
        <w:t>часть свободной верхней конечнос</w:t>
      </w:r>
      <w:r w:rsidRPr="001C239D">
        <w:rPr>
          <w:rFonts w:ascii="Times New Roman" w:hAnsi="Times New Roman" w:cs="Times New Roman"/>
          <w:sz w:val="24"/>
          <w:szCs w:val="24"/>
        </w:rPr>
        <w:softHyphen/>
        <w:t xml:space="preserve">ти, расположенная между </w:t>
      </w:r>
      <w:proofErr w:type="spellStart"/>
      <w:r w:rsidRPr="001C239D">
        <w:rPr>
          <w:rFonts w:ascii="Times New Roman" w:hAnsi="Times New Roman" w:cs="Times New Roman"/>
          <w:sz w:val="24"/>
          <w:szCs w:val="24"/>
        </w:rPr>
        <w:t>надплечьем</w:t>
      </w:r>
      <w:proofErr w:type="spellEnd"/>
      <w:r w:rsidRPr="001C239D">
        <w:rPr>
          <w:rFonts w:ascii="Times New Roman" w:hAnsi="Times New Roman" w:cs="Times New Roman"/>
          <w:sz w:val="24"/>
          <w:szCs w:val="24"/>
        </w:rPr>
        <w:t xml:space="preserve"> и локтем.</w:t>
      </w:r>
      <w:r>
        <w:rPr>
          <w:rFonts w:ascii="Times New Roman" w:hAnsi="Times New Roman" w:cs="Times New Roman"/>
          <w:sz w:val="24"/>
          <w:szCs w:val="24"/>
        </w:rPr>
        <w:t xml:space="preserve"> </w:t>
      </w:r>
      <w:r w:rsidRPr="001C239D">
        <w:rPr>
          <w:rFonts w:ascii="Times New Roman" w:hAnsi="Times New Roman" w:cs="Times New Roman"/>
          <w:sz w:val="24"/>
          <w:szCs w:val="24"/>
        </w:rPr>
        <w:t xml:space="preserve">Верхняя граница плеча </w:t>
      </w:r>
      <w:r>
        <w:rPr>
          <w:rFonts w:ascii="Times New Roman" w:hAnsi="Times New Roman" w:cs="Times New Roman"/>
          <w:sz w:val="24"/>
          <w:szCs w:val="24"/>
        </w:rPr>
        <w:t xml:space="preserve">– </w:t>
      </w:r>
      <w:r w:rsidRPr="001C239D">
        <w:rPr>
          <w:rFonts w:ascii="Times New Roman" w:hAnsi="Times New Roman" w:cs="Times New Roman"/>
          <w:sz w:val="24"/>
          <w:szCs w:val="24"/>
        </w:rPr>
        <w:t>горизонтальная линия, проведённая по нижнему краю боль</w:t>
      </w:r>
      <w:r w:rsidRPr="001C239D">
        <w:rPr>
          <w:rFonts w:ascii="Times New Roman" w:hAnsi="Times New Roman" w:cs="Times New Roman"/>
          <w:sz w:val="24"/>
          <w:szCs w:val="24"/>
        </w:rPr>
        <w:softHyphen/>
        <w:t xml:space="preserve">шой грудной мышцы и широчайшей мышцы спины, снизу огибающая края дельтовидной </w:t>
      </w:r>
      <w:r w:rsidRPr="001C239D">
        <w:rPr>
          <w:rFonts w:ascii="Times New Roman" w:hAnsi="Times New Roman" w:cs="Times New Roman"/>
          <w:sz w:val="24"/>
          <w:szCs w:val="24"/>
        </w:rPr>
        <w:lastRenderedPageBreak/>
        <w:t xml:space="preserve">мышцы. Нижняя граница плеча </w:t>
      </w:r>
      <w:r>
        <w:rPr>
          <w:rFonts w:ascii="Times New Roman" w:hAnsi="Times New Roman" w:cs="Times New Roman"/>
          <w:sz w:val="24"/>
          <w:szCs w:val="24"/>
        </w:rPr>
        <w:t xml:space="preserve">– </w:t>
      </w:r>
      <w:r w:rsidRPr="001C239D">
        <w:rPr>
          <w:rFonts w:ascii="Times New Roman" w:hAnsi="Times New Roman" w:cs="Times New Roman"/>
          <w:sz w:val="24"/>
          <w:szCs w:val="24"/>
        </w:rPr>
        <w:t>горизон</w:t>
      </w:r>
      <w:r w:rsidRPr="001C239D">
        <w:rPr>
          <w:rFonts w:ascii="Times New Roman" w:hAnsi="Times New Roman" w:cs="Times New Roman"/>
          <w:sz w:val="24"/>
          <w:szCs w:val="24"/>
        </w:rPr>
        <w:softHyphen/>
        <w:t>тальная линия, проведённая на два попереч</w:t>
      </w:r>
      <w:r w:rsidRPr="001C239D">
        <w:rPr>
          <w:rFonts w:ascii="Times New Roman" w:hAnsi="Times New Roman" w:cs="Times New Roman"/>
          <w:sz w:val="24"/>
          <w:szCs w:val="24"/>
        </w:rPr>
        <w:softHyphen/>
        <w:t>ных пальца выше локтевого сустава.</w:t>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1C239D">
        <w:rPr>
          <w:rFonts w:ascii="Times New Roman" w:hAnsi="Times New Roman" w:cs="Times New Roman"/>
          <w:sz w:val="24"/>
          <w:szCs w:val="24"/>
        </w:rPr>
        <w:t>ПРЕДПЛЕЧЬЕ</w:t>
      </w:r>
      <w:r>
        <w:rPr>
          <w:rFonts w:ascii="Times New Roman" w:hAnsi="Times New Roman" w:cs="Times New Roman"/>
          <w:sz w:val="24"/>
          <w:szCs w:val="24"/>
        </w:rPr>
        <w:t xml:space="preserve">. </w:t>
      </w:r>
      <w:r w:rsidRPr="001C239D">
        <w:rPr>
          <w:rFonts w:ascii="Times New Roman" w:hAnsi="Times New Roman" w:cs="Times New Roman"/>
          <w:sz w:val="24"/>
          <w:szCs w:val="24"/>
        </w:rPr>
        <w:t xml:space="preserve">Предплечье </w:t>
      </w:r>
      <w:r>
        <w:rPr>
          <w:rFonts w:ascii="Times New Roman" w:hAnsi="Times New Roman" w:cs="Times New Roman"/>
          <w:sz w:val="24"/>
          <w:szCs w:val="24"/>
        </w:rPr>
        <w:t>–</w:t>
      </w:r>
      <w:r w:rsidRPr="001C239D">
        <w:rPr>
          <w:rFonts w:ascii="Times New Roman" w:hAnsi="Times New Roman" w:cs="Times New Roman"/>
          <w:sz w:val="24"/>
          <w:szCs w:val="24"/>
        </w:rPr>
        <w:t xml:space="preserve"> часть верхней конечности, расположенная между локтём и запястьем. Предплечье ограничено горизонтальными плоскостями, проведёнными на два поперечных пальца ниже  локтевого сустава и на один поперечный палец выше кисти. У предплечья имеется передняя и задняя области.</w:t>
      </w:r>
    </w:p>
    <w:p w:rsidR="0000540D" w:rsidRPr="001C239D" w:rsidRDefault="0000540D" w:rsidP="0000540D">
      <w:pPr>
        <w:autoSpaceDE w:val="0"/>
        <w:autoSpaceDN w:val="0"/>
        <w:adjustRightInd w:val="0"/>
        <w:spacing w:after="0" w:line="360" w:lineRule="auto"/>
        <w:ind w:firstLine="709"/>
        <w:jc w:val="both"/>
        <w:rPr>
          <w:rFonts w:ascii="Times New Roman" w:hAnsi="Times New Roman" w:cs="Times New Roman"/>
          <w:b/>
          <w:i/>
          <w:sz w:val="24"/>
          <w:szCs w:val="24"/>
        </w:rPr>
      </w:pPr>
      <w:r w:rsidRPr="001C239D">
        <w:rPr>
          <w:rFonts w:ascii="Times New Roman" w:hAnsi="Times New Roman" w:cs="Times New Roman"/>
          <w:b/>
          <w:i/>
          <w:sz w:val="24"/>
          <w:szCs w:val="24"/>
        </w:rPr>
        <w:t xml:space="preserve">Анатомические особенности </w:t>
      </w:r>
      <w:r>
        <w:rPr>
          <w:rFonts w:ascii="Times New Roman" w:hAnsi="Times New Roman" w:cs="Times New Roman"/>
          <w:b/>
          <w:i/>
          <w:sz w:val="24"/>
          <w:szCs w:val="24"/>
        </w:rPr>
        <w:t>нижней</w:t>
      </w:r>
      <w:r w:rsidRPr="001C239D">
        <w:rPr>
          <w:rFonts w:ascii="Times New Roman" w:hAnsi="Times New Roman" w:cs="Times New Roman"/>
          <w:b/>
          <w:i/>
          <w:sz w:val="24"/>
          <w:szCs w:val="24"/>
        </w:rPr>
        <w:t xml:space="preserve"> конечности</w:t>
      </w:r>
    </w:p>
    <w:p w:rsidR="0000540D" w:rsidRPr="00E42E61"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E42E61">
        <w:rPr>
          <w:rFonts w:ascii="Times New Roman" w:hAnsi="Times New Roman" w:cs="Times New Roman"/>
          <w:sz w:val="24"/>
          <w:szCs w:val="24"/>
        </w:rPr>
        <w:t>Нижняя конечность состоит из фиксиро</w:t>
      </w:r>
      <w:r w:rsidRPr="00E42E61">
        <w:rPr>
          <w:rFonts w:ascii="Times New Roman" w:hAnsi="Times New Roman" w:cs="Times New Roman"/>
          <w:sz w:val="24"/>
          <w:szCs w:val="24"/>
        </w:rPr>
        <w:softHyphen/>
        <w:t>ванного к крестцу пояса нижней конечности, образующего костную основу ягодичной области, и свободной нижней конечности, включающей бедро, колено, голень и стопу.</w:t>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E42E61">
        <w:rPr>
          <w:rFonts w:ascii="Times New Roman" w:hAnsi="Times New Roman" w:cs="Times New Roman"/>
          <w:sz w:val="24"/>
          <w:szCs w:val="24"/>
        </w:rPr>
        <w:t xml:space="preserve">Нижняя конечность ограничена спереди паховой складкой, </w:t>
      </w:r>
      <w:proofErr w:type="spellStart"/>
      <w:r w:rsidRPr="00E42E61">
        <w:rPr>
          <w:rFonts w:ascii="Times New Roman" w:hAnsi="Times New Roman" w:cs="Times New Roman"/>
          <w:sz w:val="24"/>
          <w:szCs w:val="24"/>
        </w:rPr>
        <w:t>латерально</w:t>
      </w:r>
      <w:proofErr w:type="spellEnd"/>
      <w:r w:rsidRPr="00E42E6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42E61">
        <w:rPr>
          <w:rFonts w:ascii="Times New Roman" w:hAnsi="Times New Roman" w:cs="Times New Roman"/>
          <w:sz w:val="24"/>
          <w:szCs w:val="24"/>
        </w:rPr>
        <w:t xml:space="preserve">гребнем подвздошной кости, сзади </w:t>
      </w:r>
      <w:r>
        <w:rPr>
          <w:rFonts w:ascii="Times New Roman" w:hAnsi="Times New Roman" w:cs="Times New Roman"/>
          <w:sz w:val="24"/>
          <w:szCs w:val="24"/>
        </w:rPr>
        <w:t xml:space="preserve">– </w:t>
      </w:r>
      <w:r w:rsidRPr="00E42E61">
        <w:rPr>
          <w:rFonts w:ascii="Times New Roman" w:hAnsi="Times New Roman" w:cs="Times New Roman"/>
          <w:sz w:val="24"/>
          <w:szCs w:val="24"/>
        </w:rPr>
        <w:t>линией, соединяющей заднюю верхнюю под</w:t>
      </w:r>
      <w:r w:rsidRPr="00E42E61">
        <w:rPr>
          <w:rFonts w:ascii="Times New Roman" w:hAnsi="Times New Roman" w:cs="Times New Roman"/>
          <w:sz w:val="24"/>
          <w:szCs w:val="24"/>
        </w:rPr>
        <w:softHyphen/>
        <w:t xml:space="preserve">вздошную ость с копчиком, </w:t>
      </w:r>
      <w:proofErr w:type="spellStart"/>
      <w:r w:rsidRPr="00E42E61">
        <w:rPr>
          <w:rFonts w:ascii="Times New Roman" w:hAnsi="Times New Roman" w:cs="Times New Roman"/>
          <w:sz w:val="24"/>
          <w:szCs w:val="24"/>
        </w:rPr>
        <w:t>медиально</w:t>
      </w:r>
      <w:proofErr w:type="spellEnd"/>
      <w:r w:rsidRPr="00E42E6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E42E61">
        <w:rPr>
          <w:rFonts w:ascii="Times New Roman" w:hAnsi="Times New Roman" w:cs="Times New Roman"/>
          <w:sz w:val="24"/>
          <w:szCs w:val="24"/>
        </w:rPr>
        <w:t>промежностно-бедренной</w:t>
      </w:r>
      <w:proofErr w:type="spellEnd"/>
      <w:r w:rsidRPr="00E42E61">
        <w:rPr>
          <w:rFonts w:ascii="Times New Roman" w:hAnsi="Times New Roman" w:cs="Times New Roman"/>
          <w:sz w:val="24"/>
          <w:szCs w:val="24"/>
        </w:rPr>
        <w:t xml:space="preserve"> складкой. В свободной нижней конечности различают переднюю и заднюю области бедра, переднюю и заднюю области колена пере</w:t>
      </w:r>
      <w:r w:rsidRPr="00E42E61">
        <w:rPr>
          <w:rFonts w:ascii="Times New Roman" w:hAnsi="Times New Roman" w:cs="Times New Roman"/>
          <w:sz w:val="24"/>
          <w:szCs w:val="24"/>
        </w:rPr>
        <w:softHyphen/>
        <w:t>днюю и заднюю области голени, переднюю и заднюю голеностопные области, область тыла сто</w:t>
      </w:r>
      <w:r w:rsidRPr="00E42E61">
        <w:rPr>
          <w:rFonts w:ascii="Times New Roman" w:hAnsi="Times New Roman" w:cs="Times New Roman"/>
          <w:sz w:val="24"/>
          <w:szCs w:val="24"/>
        </w:rPr>
        <w:softHyphen/>
        <w:t>пы, область подошвы стопы и области пальцев.</w:t>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ПОЯС НИЖНЕЙ КОНЕЧНОСТИ. </w:t>
      </w:r>
      <w:r w:rsidRPr="00E42E61">
        <w:rPr>
          <w:rFonts w:ascii="Times New Roman" w:hAnsi="Times New Roman" w:cs="Times New Roman"/>
          <w:sz w:val="24"/>
          <w:szCs w:val="24"/>
        </w:rPr>
        <w:t>Пояс нижней конечности представ</w:t>
      </w:r>
      <w:r w:rsidRPr="00E42E61">
        <w:rPr>
          <w:rFonts w:ascii="Times New Roman" w:hAnsi="Times New Roman" w:cs="Times New Roman"/>
          <w:sz w:val="24"/>
          <w:szCs w:val="24"/>
        </w:rPr>
        <w:softHyphen/>
        <w:t>лен тазовой костью, состоящей из трёх костей, срос</w:t>
      </w:r>
      <w:r w:rsidRPr="00E42E61">
        <w:rPr>
          <w:rFonts w:ascii="Times New Roman" w:hAnsi="Times New Roman" w:cs="Times New Roman"/>
          <w:sz w:val="24"/>
          <w:szCs w:val="24"/>
        </w:rPr>
        <w:softHyphen/>
        <w:t xml:space="preserve">шихся с образованием вертлужной впадины, подвздошной кости, седалищной костью и лобковой костью. Кости пояса нижней конечности соединены с крестцом </w:t>
      </w:r>
      <w:proofErr w:type="spellStart"/>
      <w:r w:rsidRPr="00E42E61">
        <w:rPr>
          <w:rFonts w:ascii="Times New Roman" w:hAnsi="Times New Roman" w:cs="Times New Roman"/>
          <w:sz w:val="24"/>
          <w:szCs w:val="24"/>
        </w:rPr>
        <w:t>кресцово-подвздошными</w:t>
      </w:r>
      <w:proofErr w:type="spellEnd"/>
      <w:r w:rsidRPr="00E42E61">
        <w:rPr>
          <w:rFonts w:ascii="Times New Roman" w:hAnsi="Times New Roman" w:cs="Times New Roman"/>
          <w:sz w:val="24"/>
          <w:szCs w:val="24"/>
        </w:rPr>
        <w:t xml:space="preserve"> суставами, связками, между собой – лобковым симфизом, с бёдрами – тазобедренными суставами.</w:t>
      </w:r>
    </w:p>
    <w:p w:rsidR="0000540D" w:rsidRPr="00E42E61"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E42E61">
        <w:rPr>
          <w:rFonts w:ascii="Times New Roman" w:hAnsi="Times New Roman" w:cs="Times New Roman"/>
          <w:sz w:val="24"/>
          <w:szCs w:val="24"/>
        </w:rPr>
        <w:t>ЯГОДИЧНАЯ ОБЛАСТЬ</w:t>
      </w:r>
      <w:r>
        <w:rPr>
          <w:rFonts w:ascii="Times New Roman" w:hAnsi="Times New Roman" w:cs="Times New Roman"/>
          <w:sz w:val="24"/>
          <w:szCs w:val="24"/>
        </w:rPr>
        <w:t xml:space="preserve">. </w:t>
      </w:r>
      <w:r w:rsidRPr="00E42E61">
        <w:rPr>
          <w:rFonts w:ascii="Times New Roman" w:hAnsi="Times New Roman" w:cs="Times New Roman"/>
          <w:sz w:val="24"/>
          <w:szCs w:val="24"/>
        </w:rPr>
        <w:t xml:space="preserve">Ягодичная область  ограничена сверху гребнем подвздошной кости, снизу </w:t>
      </w:r>
      <w:r>
        <w:rPr>
          <w:rFonts w:ascii="Times New Roman" w:hAnsi="Times New Roman" w:cs="Times New Roman"/>
          <w:sz w:val="24"/>
          <w:szCs w:val="24"/>
        </w:rPr>
        <w:t xml:space="preserve">– </w:t>
      </w:r>
      <w:r w:rsidRPr="00E42E61">
        <w:rPr>
          <w:rFonts w:ascii="Times New Roman" w:hAnsi="Times New Roman" w:cs="Times New Roman"/>
          <w:sz w:val="24"/>
          <w:szCs w:val="24"/>
        </w:rPr>
        <w:t xml:space="preserve">ягодичной складкой. </w:t>
      </w:r>
    </w:p>
    <w:p w:rsidR="0000540D" w:rsidRPr="00E42E61"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E42E61">
        <w:rPr>
          <w:rFonts w:ascii="Times New Roman" w:hAnsi="Times New Roman" w:cs="Times New Roman"/>
          <w:sz w:val="24"/>
          <w:szCs w:val="24"/>
        </w:rPr>
        <w:t xml:space="preserve">БЕДРО. Бедро </w:t>
      </w:r>
      <w:r>
        <w:rPr>
          <w:rFonts w:ascii="Times New Roman" w:hAnsi="Times New Roman" w:cs="Times New Roman"/>
          <w:sz w:val="24"/>
          <w:szCs w:val="24"/>
        </w:rPr>
        <w:t xml:space="preserve">– </w:t>
      </w:r>
      <w:r w:rsidRPr="00E42E61">
        <w:rPr>
          <w:rFonts w:ascii="Times New Roman" w:hAnsi="Times New Roman" w:cs="Times New Roman"/>
          <w:sz w:val="24"/>
          <w:szCs w:val="24"/>
        </w:rPr>
        <w:t>часть свободной нижней конечности, расположенная между ягодичной областью, промежностью и передней стенкой живота сверху и коленом снизу.</w:t>
      </w:r>
      <w:r>
        <w:rPr>
          <w:rFonts w:ascii="Times New Roman" w:hAnsi="Times New Roman" w:cs="Times New Roman"/>
          <w:sz w:val="24"/>
          <w:szCs w:val="24"/>
        </w:rPr>
        <w:t xml:space="preserve"> </w:t>
      </w:r>
      <w:r w:rsidRPr="00E42E61">
        <w:rPr>
          <w:rFonts w:ascii="Times New Roman" w:hAnsi="Times New Roman" w:cs="Times New Roman"/>
          <w:sz w:val="24"/>
          <w:szCs w:val="24"/>
        </w:rPr>
        <w:t xml:space="preserve">Бедро ограничено сверху паховой складкой, снизу </w:t>
      </w:r>
      <w:r>
        <w:rPr>
          <w:rFonts w:ascii="Times New Roman" w:hAnsi="Times New Roman" w:cs="Times New Roman"/>
          <w:sz w:val="24"/>
          <w:szCs w:val="24"/>
        </w:rPr>
        <w:t xml:space="preserve">– </w:t>
      </w:r>
      <w:r w:rsidRPr="00E42E61">
        <w:rPr>
          <w:rFonts w:ascii="Times New Roman" w:hAnsi="Times New Roman" w:cs="Times New Roman"/>
          <w:sz w:val="24"/>
          <w:szCs w:val="24"/>
        </w:rPr>
        <w:t>горизонталь</w:t>
      </w:r>
      <w:r w:rsidRPr="00E42E61">
        <w:rPr>
          <w:rFonts w:ascii="Times New Roman" w:hAnsi="Times New Roman" w:cs="Times New Roman"/>
          <w:sz w:val="24"/>
          <w:szCs w:val="24"/>
        </w:rPr>
        <w:softHyphen/>
        <w:t>ной линией, проведённой на 2 поперечных паль</w:t>
      </w:r>
      <w:r w:rsidRPr="00E42E61">
        <w:rPr>
          <w:rFonts w:ascii="Times New Roman" w:hAnsi="Times New Roman" w:cs="Times New Roman"/>
          <w:sz w:val="24"/>
          <w:szCs w:val="24"/>
        </w:rPr>
        <w:softHyphen/>
        <w:t>ца (</w:t>
      </w:r>
      <w:smartTag w:uri="urn:schemas-microsoft-com:office:smarttags" w:element="metricconverter">
        <w:smartTagPr>
          <w:attr w:name="ProductID" w:val="4 см"/>
        </w:smartTagPr>
        <w:r w:rsidRPr="00E42E61">
          <w:rPr>
            <w:rFonts w:ascii="Times New Roman" w:hAnsi="Times New Roman" w:cs="Times New Roman"/>
            <w:sz w:val="24"/>
            <w:szCs w:val="24"/>
          </w:rPr>
          <w:t>4 см</w:t>
        </w:r>
      </w:smartTag>
      <w:r w:rsidRPr="00E42E61">
        <w:rPr>
          <w:rFonts w:ascii="Times New Roman" w:hAnsi="Times New Roman" w:cs="Times New Roman"/>
          <w:sz w:val="24"/>
          <w:szCs w:val="24"/>
        </w:rPr>
        <w:t>) выше основания надколенника.  Бедро подразделяется на пе</w:t>
      </w:r>
      <w:r w:rsidRPr="00E42E61">
        <w:rPr>
          <w:rFonts w:ascii="Times New Roman" w:hAnsi="Times New Roman" w:cs="Times New Roman"/>
          <w:sz w:val="24"/>
          <w:szCs w:val="24"/>
        </w:rPr>
        <w:softHyphen/>
        <w:t>реднюю область бедра и заднюю область бедра.</w:t>
      </w:r>
      <w:r>
        <w:rPr>
          <w:rFonts w:ascii="Times New Roman" w:hAnsi="Times New Roman" w:cs="Times New Roman"/>
          <w:sz w:val="24"/>
          <w:szCs w:val="24"/>
        </w:rPr>
        <w:t xml:space="preserve"> </w:t>
      </w:r>
      <w:r w:rsidRPr="00E42E61">
        <w:rPr>
          <w:rFonts w:ascii="Times New Roman" w:hAnsi="Times New Roman" w:cs="Times New Roman"/>
          <w:sz w:val="24"/>
          <w:szCs w:val="24"/>
        </w:rPr>
        <w:t>Важнейшие внешние ориентиры на бедре: паховая связка, лоб</w:t>
      </w:r>
      <w:r w:rsidRPr="00E42E61">
        <w:rPr>
          <w:rFonts w:ascii="Times New Roman" w:hAnsi="Times New Roman" w:cs="Times New Roman"/>
          <w:sz w:val="24"/>
          <w:szCs w:val="24"/>
        </w:rPr>
        <w:softHyphen/>
        <w:t>ковый симфиз, большой вер</w:t>
      </w:r>
      <w:r w:rsidRPr="00E42E61">
        <w:rPr>
          <w:rFonts w:ascii="Times New Roman" w:hAnsi="Times New Roman" w:cs="Times New Roman"/>
          <w:sz w:val="24"/>
          <w:szCs w:val="24"/>
        </w:rPr>
        <w:softHyphen/>
        <w:t>тел и седалищный бугор</w:t>
      </w:r>
      <w:r>
        <w:rPr>
          <w:rFonts w:ascii="Times New Roman" w:hAnsi="Times New Roman" w:cs="Times New Roman"/>
          <w:sz w:val="24"/>
          <w:szCs w:val="24"/>
        </w:rPr>
        <w:t xml:space="preserve"> – </w:t>
      </w:r>
      <w:r w:rsidRPr="00E42E61">
        <w:rPr>
          <w:rFonts w:ascii="Times New Roman" w:hAnsi="Times New Roman" w:cs="Times New Roman"/>
          <w:sz w:val="24"/>
          <w:szCs w:val="24"/>
        </w:rPr>
        <w:t>сверху; надколенник, ла</w:t>
      </w:r>
      <w:r w:rsidRPr="00E42E61">
        <w:rPr>
          <w:rFonts w:ascii="Times New Roman" w:hAnsi="Times New Roman" w:cs="Times New Roman"/>
          <w:sz w:val="24"/>
          <w:szCs w:val="24"/>
        </w:rPr>
        <w:softHyphen/>
        <w:t xml:space="preserve">теральный и медиальный </w:t>
      </w:r>
      <w:proofErr w:type="spellStart"/>
      <w:r w:rsidRPr="00E42E61">
        <w:rPr>
          <w:rFonts w:ascii="Times New Roman" w:hAnsi="Times New Roman" w:cs="Times New Roman"/>
          <w:sz w:val="24"/>
          <w:szCs w:val="24"/>
        </w:rPr>
        <w:t>надмыщелки</w:t>
      </w:r>
      <w:proofErr w:type="spellEnd"/>
      <w:r w:rsidRPr="00E42E61">
        <w:rPr>
          <w:rFonts w:ascii="Times New Roman" w:hAnsi="Times New Roman" w:cs="Times New Roman"/>
          <w:sz w:val="24"/>
          <w:szCs w:val="24"/>
        </w:rPr>
        <w:t xml:space="preserve"> бедра </w:t>
      </w:r>
      <w:r>
        <w:rPr>
          <w:rFonts w:ascii="Times New Roman" w:hAnsi="Times New Roman" w:cs="Times New Roman"/>
          <w:sz w:val="24"/>
          <w:szCs w:val="24"/>
        </w:rPr>
        <w:t xml:space="preserve">– </w:t>
      </w:r>
      <w:r w:rsidRPr="00E42E61">
        <w:rPr>
          <w:rFonts w:ascii="Times New Roman" w:hAnsi="Times New Roman" w:cs="Times New Roman"/>
          <w:sz w:val="24"/>
          <w:szCs w:val="24"/>
        </w:rPr>
        <w:t>снизу.</w:t>
      </w:r>
    </w:p>
    <w:p w:rsidR="0000540D" w:rsidRPr="00E42E61"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E42E61">
        <w:rPr>
          <w:rFonts w:ascii="Times New Roman" w:hAnsi="Times New Roman" w:cs="Times New Roman"/>
          <w:sz w:val="24"/>
          <w:szCs w:val="24"/>
        </w:rPr>
        <w:t>КОЛЕНО</w:t>
      </w:r>
      <w:r>
        <w:rPr>
          <w:rFonts w:ascii="Times New Roman" w:hAnsi="Times New Roman" w:cs="Times New Roman"/>
          <w:sz w:val="24"/>
          <w:szCs w:val="24"/>
        </w:rPr>
        <w:t xml:space="preserve">. </w:t>
      </w:r>
      <w:r w:rsidRPr="00E42E61">
        <w:rPr>
          <w:rFonts w:ascii="Times New Roman" w:hAnsi="Times New Roman" w:cs="Times New Roman"/>
          <w:sz w:val="24"/>
          <w:szCs w:val="24"/>
        </w:rPr>
        <w:t xml:space="preserve">Колено </w:t>
      </w:r>
      <w:r>
        <w:rPr>
          <w:rFonts w:ascii="Times New Roman" w:hAnsi="Times New Roman" w:cs="Times New Roman"/>
          <w:sz w:val="24"/>
          <w:szCs w:val="24"/>
        </w:rPr>
        <w:t xml:space="preserve">– </w:t>
      </w:r>
      <w:r w:rsidRPr="00E42E61">
        <w:rPr>
          <w:rFonts w:ascii="Times New Roman" w:hAnsi="Times New Roman" w:cs="Times New Roman"/>
          <w:sz w:val="24"/>
          <w:szCs w:val="24"/>
        </w:rPr>
        <w:t>часть нижней конечности, расположенная между бедром  и голе</w:t>
      </w:r>
      <w:r w:rsidRPr="00E42E61">
        <w:rPr>
          <w:rFonts w:ascii="Times New Roman" w:hAnsi="Times New Roman" w:cs="Times New Roman"/>
          <w:sz w:val="24"/>
          <w:szCs w:val="24"/>
        </w:rPr>
        <w:softHyphen/>
        <w:t>нью содержащая коленный сустав. Колено</w:t>
      </w:r>
      <w:r>
        <w:rPr>
          <w:rFonts w:ascii="Times New Roman" w:hAnsi="Times New Roman" w:cs="Times New Roman"/>
          <w:sz w:val="24"/>
          <w:szCs w:val="24"/>
        </w:rPr>
        <w:t xml:space="preserve"> о</w:t>
      </w:r>
      <w:r w:rsidRPr="00E42E61">
        <w:rPr>
          <w:rFonts w:ascii="Times New Roman" w:hAnsi="Times New Roman" w:cs="Times New Roman"/>
          <w:sz w:val="24"/>
          <w:szCs w:val="24"/>
        </w:rPr>
        <w:t xml:space="preserve">граничено сверху поперечной линией, расположенной на </w:t>
      </w:r>
      <w:smartTag w:uri="urn:schemas-microsoft-com:office:smarttags" w:element="metricconverter">
        <w:smartTagPr>
          <w:attr w:name="ProductID" w:val="4 см"/>
        </w:smartTagPr>
        <w:r w:rsidRPr="00E42E61">
          <w:rPr>
            <w:rFonts w:ascii="Times New Roman" w:hAnsi="Times New Roman" w:cs="Times New Roman"/>
            <w:sz w:val="24"/>
            <w:szCs w:val="24"/>
          </w:rPr>
          <w:t>4 см</w:t>
        </w:r>
      </w:smartTag>
      <w:r w:rsidRPr="00E42E61">
        <w:rPr>
          <w:rFonts w:ascii="Times New Roman" w:hAnsi="Times New Roman" w:cs="Times New Roman"/>
          <w:sz w:val="24"/>
          <w:szCs w:val="24"/>
        </w:rPr>
        <w:t xml:space="preserve"> (на два поперечных пальца) выше верхнего края надколенника, нижняя граница проходит на </w:t>
      </w:r>
      <w:smartTag w:uri="urn:schemas-microsoft-com:office:smarttags" w:element="metricconverter">
        <w:smartTagPr>
          <w:attr w:name="ProductID" w:val="2 см"/>
        </w:smartTagPr>
        <w:r w:rsidRPr="00E42E61">
          <w:rPr>
            <w:rFonts w:ascii="Times New Roman" w:hAnsi="Times New Roman" w:cs="Times New Roman"/>
            <w:sz w:val="24"/>
            <w:szCs w:val="24"/>
          </w:rPr>
          <w:t>2 см</w:t>
        </w:r>
      </w:smartTag>
      <w:r w:rsidRPr="00E42E61">
        <w:rPr>
          <w:rFonts w:ascii="Times New Roman" w:hAnsi="Times New Roman" w:cs="Times New Roman"/>
          <w:sz w:val="24"/>
          <w:szCs w:val="24"/>
        </w:rPr>
        <w:t xml:space="preserve"> (на один поперечных пальца) ниже нижнего края </w:t>
      </w:r>
      <w:r w:rsidRPr="00E42E61">
        <w:rPr>
          <w:rFonts w:ascii="Times New Roman" w:hAnsi="Times New Roman" w:cs="Times New Roman"/>
          <w:sz w:val="24"/>
          <w:szCs w:val="24"/>
        </w:rPr>
        <w:lastRenderedPageBreak/>
        <w:t>надколенника. Две вертикальные линии, определяют переднюю область колена от задней области колена.</w:t>
      </w:r>
    </w:p>
    <w:p w:rsidR="0000540D" w:rsidRPr="00E42E61"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E42E61">
        <w:rPr>
          <w:rFonts w:ascii="Times New Roman" w:hAnsi="Times New Roman" w:cs="Times New Roman"/>
          <w:sz w:val="24"/>
          <w:szCs w:val="24"/>
        </w:rPr>
        <w:t>ГОЛЕНЬ</w:t>
      </w:r>
      <w:r>
        <w:rPr>
          <w:rFonts w:ascii="Times New Roman" w:hAnsi="Times New Roman" w:cs="Times New Roman"/>
          <w:sz w:val="24"/>
          <w:szCs w:val="24"/>
        </w:rPr>
        <w:t xml:space="preserve">. </w:t>
      </w:r>
      <w:r w:rsidRPr="00E42E61">
        <w:rPr>
          <w:rFonts w:ascii="Times New Roman" w:hAnsi="Times New Roman" w:cs="Times New Roman"/>
          <w:sz w:val="24"/>
          <w:szCs w:val="24"/>
        </w:rPr>
        <w:t xml:space="preserve">Голень </w:t>
      </w:r>
      <w:r>
        <w:rPr>
          <w:rFonts w:ascii="Times New Roman" w:hAnsi="Times New Roman" w:cs="Times New Roman"/>
          <w:sz w:val="24"/>
          <w:szCs w:val="24"/>
        </w:rPr>
        <w:t xml:space="preserve">– </w:t>
      </w:r>
      <w:r w:rsidRPr="00E42E61">
        <w:rPr>
          <w:rFonts w:ascii="Times New Roman" w:hAnsi="Times New Roman" w:cs="Times New Roman"/>
          <w:sz w:val="24"/>
          <w:szCs w:val="24"/>
        </w:rPr>
        <w:t>часть свободной нижней ко</w:t>
      </w:r>
      <w:r w:rsidRPr="00E42E61">
        <w:rPr>
          <w:rFonts w:ascii="Times New Roman" w:hAnsi="Times New Roman" w:cs="Times New Roman"/>
          <w:sz w:val="24"/>
          <w:szCs w:val="24"/>
        </w:rPr>
        <w:softHyphen/>
        <w:t xml:space="preserve">нечности, расположенная между коленом и стопой. Верхняя граница голени на </w:t>
      </w:r>
      <w:smartTag w:uri="urn:schemas-microsoft-com:office:smarttags" w:element="metricconverter">
        <w:smartTagPr>
          <w:attr w:name="ProductID" w:val="2 см"/>
        </w:smartTagPr>
        <w:r w:rsidRPr="00E42E61">
          <w:rPr>
            <w:rFonts w:ascii="Times New Roman" w:hAnsi="Times New Roman" w:cs="Times New Roman"/>
            <w:sz w:val="24"/>
            <w:szCs w:val="24"/>
          </w:rPr>
          <w:t>2 см</w:t>
        </w:r>
      </w:smartTag>
      <w:r w:rsidRPr="00E42E61">
        <w:rPr>
          <w:rFonts w:ascii="Times New Roman" w:hAnsi="Times New Roman" w:cs="Times New Roman"/>
          <w:sz w:val="24"/>
          <w:szCs w:val="24"/>
        </w:rPr>
        <w:t xml:space="preserve"> (на один поперечных пальца) ниже нижнего края надколенника, нижняя </w:t>
      </w:r>
      <w:r>
        <w:rPr>
          <w:rFonts w:ascii="Times New Roman" w:hAnsi="Times New Roman" w:cs="Times New Roman"/>
          <w:sz w:val="24"/>
          <w:szCs w:val="24"/>
        </w:rPr>
        <w:t xml:space="preserve">– </w:t>
      </w:r>
      <w:r w:rsidRPr="00E42E61">
        <w:rPr>
          <w:rFonts w:ascii="Times New Roman" w:hAnsi="Times New Roman" w:cs="Times New Roman"/>
          <w:sz w:val="24"/>
          <w:szCs w:val="24"/>
        </w:rPr>
        <w:t>линия, про</w:t>
      </w:r>
      <w:r w:rsidRPr="00E42E61">
        <w:rPr>
          <w:rFonts w:ascii="Times New Roman" w:hAnsi="Times New Roman" w:cs="Times New Roman"/>
          <w:sz w:val="24"/>
          <w:szCs w:val="24"/>
        </w:rPr>
        <w:softHyphen/>
        <w:t>ведённая через основания лодыжек. Голень мышцами разделяют на переднюю и заднюю области голени.</w:t>
      </w:r>
    </w:p>
    <w:p w:rsidR="0000540D" w:rsidRPr="00E42E61"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E42E61">
        <w:rPr>
          <w:rFonts w:ascii="Times New Roman" w:hAnsi="Times New Roman" w:cs="Times New Roman"/>
          <w:sz w:val="24"/>
          <w:szCs w:val="24"/>
        </w:rPr>
        <w:t>СТОПА</w:t>
      </w:r>
      <w:r>
        <w:rPr>
          <w:rFonts w:ascii="Times New Roman" w:hAnsi="Times New Roman" w:cs="Times New Roman"/>
          <w:sz w:val="24"/>
          <w:szCs w:val="24"/>
        </w:rPr>
        <w:t xml:space="preserve">. </w:t>
      </w:r>
      <w:r w:rsidRPr="00E42E61">
        <w:rPr>
          <w:rFonts w:ascii="Times New Roman" w:hAnsi="Times New Roman" w:cs="Times New Roman"/>
          <w:sz w:val="24"/>
          <w:szCs w:val="24"/>
        </w:rPr>
        <w:t xml:space="preserve">Стопа  </w:t>
      </w:r>
      <w:r>
        <w:rPr>
          <w:rFonts w:ascii="Times New Roman" w:hAnsi="Times New Roman" w:cs="Times New Roman"/>
          <w:sz w:val="24"/>
          <w:szCs w:val="24"/>
        </w:rPr>
        <w:t xml:space="preserve">– </w:t>
      </w:r>
      <w:r w:rsidRPr="00E42E61">
        <w:rPr>
          <w:rFonts w:ascii="Times New Roman" w:hAnsi="Times New Roman" w:cs="Times New Roman"/>
          <w:sz w:val="24"/>
          <w:szCs w:val="24"/>
        </w:rPr>
        <w:t xml:space="preserve">дистальная часть свободной нижней конечности. Граница стопы </w:t>
      </w:r>
      <w:r>
        <w:rPr>
          <w:rFonts w:ascii="Times New Roman" w:hAnsi="Times New Roman" w:cs="Times New Roman"/>
          <w:sz w:val="24"/>
          <w:szCs w:val="24"/>
        </w:rPr>
        <w:t xml:space="preserve">– </w:t>
      </w:r>
      <w:r w:rsidRPr="00E42E61">
        <w:rPr>
          <w:rFonts w:ascii="Times New Roman" w:hAnsi="Times New Roman" w:cs="Times New Roman"/>
          <w:sz w:val="24"/>
          <w:szCs w:val="24"/>
        </w:rPr>
        <w:t>гори</w:t>
      </w:r>
      <w:r w:rsidRPr="00E42E61">
        <w:rPr>
          <w:rFonts w:ascii="Times New Roman" w:hAnsi="Times New Roman" w:cs="Times New Roman"/>
          <w:sz w:val="24"/>
          <w:szCs w:val="24"/>
        </w:rPr>
        <w:softHyphen/>
        <w:t xml:space="preserve">зонтальная линия, проведённая через основания лодыжек. На стопе выделяют область тыла стопы, отделённую от подошвы стопы линиями, проведёнными от верхушек </w:t>
      </w:r>
      <w:proofErr w:type="spellStart"/>
      <w:r w:rsidRPr="00E42E61">
        <w:rPr>
          <w:rFonts w:ascii="Times New Roman" w:hAnsi="Times New Roman" w:cs="Times New Roman"/>
          <w:sz w:val="24"/>
          <w:szCs w:val="24"/>
        </w:rPr>
        <w:t>лодышек</w:t>
      </w:r>
      <w:proofErr w:type="spellEnd"/>
      <w:r w:rsidRPr="00E42E61">
        <w:rPr>
          <w:rFonts w:ascii="Times New Roman" w:hAnsi="Times New Roman" w:cs="Times New Roman"/>
          <w:sz w:val="24"/>
          <w:szCs w:val="24"/>
        </w:rPr>
        <w:t xml:space="preserve"> к середине боковых поверхностей I и V пальцев. </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b/>
          <w:i/>
          <w:sz w:val="24"/>
          <w:szCs w:val="24"/>
        </w:rPr>
      </w:pPr>
      <w:r w:rsidRPr="000866D0">
        <w:rPr>
          <w:rFonts w:ascii="Times New Roman" w:hAnsi="Times New Roman" w:cs="Times New Roman"/>
          <w:b/>
          <w:i/>
          <w:sz w:val="24"/>
          <w:szCs w:val="24"/>
        </w:rPr>
        <w:t>Признаки травм и переломов верхней конечности</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0866D0">
        <w:rPr>
          <w:rFonts w:ascii="Times New Roman" w:hAnsi="Times New Roman" w:cs="Times New Roman"/>
          <w:sz w:val="24"/>
          <w:szCs w:val="24"/>
        </w:rPr>
        <w:t xml:space="preserve">Признаки переломов плеча и повреждений </w:t>
      </w:r>
      <w:r w:rsidRPr="000866D0">
        <w:rPr>
          <w:rFonts w:ascii="Times New Roman" w:hAnsi="Times New Roman" w:cs="Times New Roman"/>
          <w:b/>
          <w:i/>
          <w:sz w:val="24"/>
          <w:szCs w:val="24"/>
        </w:rPr>
        <w:t>смежных суставов</w:t>
      </w:r>
      <w:r w:rsidRPr="000866D0">
        <w:rPr>
          <w:rFonts w:ascii="Times New Roman" w:hAnsi="Times New Roman" w:cs="Times New Roman"/>
          <w:sz w:val="24"/>
          <w:szCs w:val="24"/>
        </w:rPr>
        <w:t>:</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866D0">
        <w:rPr>
          <w:rFonts w:ascii="Times New Roman" w:hAnsi="Times New Roman" w:cs="Times New Roman"/>
          <w:sz w:val="24"/>
          <w:szCs w:val="24"/>
        </w:rPr>
        <w:t xml:space="preserve">выраженная боль и припухлость в области повреждения; </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866D0">
        <w:rPr>
          <w:rFonts w:ascii="Times New Roman" w:hAnsi="Times New Roman" w:cs="Times New Roman"/>
          <w:sz w:val="24"/>
          <w:szCs w:val="24"/>
        </w:rPr>
        <w:t xml:space="preserve">боль резко усиливается при движении; </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866D0">
        <w:rPr>
          <w:rFonts w:ascii="Times New Roman" w:hAnsi="Times New Roman" w:cs="Times New Roman"/>
          <w:sz w:val="24"/>
          <w:szCs w:val="24"/>
        </w:rPr>
        <w:t xml:space="preserve">изменение формы плеча и суставов; </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866D0">
        <w:rPr>
          <w:rFonts w:ascii="Times New Roman" w:hAnsi="Times New Roman" w:cs="Times New Roman"/>
          <w:sz w:val="24"/>
          <w:szCs w:val="24"/>
        </w:rPr>
        <w:t xml:space="preserve">движения в суставах значительно ограничены или невозможны; </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866D0">
        <w:rPr>
          <w:rFonts w:ascii="Times New Roman" w:hAnsi="Times New Roman" w:cs="Times New Roman"/>
          <w:sz w:val="24"/>
          <w:szCs w:val="24"/>
        </w:rPr>
        <w:t xml:space="preserve">ненормальная подвижность в области перелома плеча. </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0866D0">
        <w:rPr>
          <w:rFonts w:ascii="Times New Roman" w:hAnsi="Times New Roman" w:cs="Times New Roman"/>
          <w:sz w:val="24"/>
          <w:szCs w:val="24"/>
        </w:rPr>
        <w:t xml:space="preserve">Признаки переломов костей </w:t>
      </w:r>
      <w:r w:rsidRPr="000866D0">
        <w:rPr>
          <w:rFonts w:ascii="Times New Roman" w:hAnsi="Times New Roman" w:cs="Times New Roman"/>
          <w:b/>
          <w:i/>
          <w:sz w:val="24"/>
          <w:szCs w:val="24"/>
        </w:rPr>
        <w:t>предплечья</w:t>
      </w:r>
      <w:r w:rsidRPr="000866D0">
        <w:rPr>
          <w:rFonts w:ascii="Times New Roman" w:hAnsi="Times New Roman" w:cs="Times New Roman"/>
          <w:sz w:val="24"/>
          <w:szCs w:val="24"/>
        </w:rPr>
        <w:t>:</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866D0">
        <w:rPr>
          <w:rFonts w:ascii="Times New Roman" w:hAnsi="Times New Roman" w:cs="Times New Roman"/>
          <w:sz w:val="24"/>
          <w:szCs w:val="24"/>
        </w:rPr>
        <w:t xml:space="preserve">боль и припухлость в области травмы; </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866D0">
        <w:rPr>
          <w:rFonts w:ascii="Times New Roman" w:hAnsi="Times New Roman" w:cs="Times New Roman"/>
          <w:sz w:val="24"/>
          <w:szCs w:val="24"/>
        </w:rPr>
        <w:t xml:space="preserve">боль значительно усиливается при движении; </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866D0">
        <w:rPr>
          <w:rFonts w:ascii="Times New Roman" w:hAnsi="Times New Roman" w:cs="Times New Roman"/>
          <w:sz w:val="24"/>
          <w:szCs w:val="24"/>
        </w:rPr>
        <w:t xml:space="preserve">движения поврежденной руки ограничены или невозможны; </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866D0">
        <w:rPr>
          <w:rFonts w:ascii="Times New Roman" w:hAnsi="Times New Roman" w:cs="Times New Roman"/>
          <w:sz w:val="24"/>
          <w:szCs w:val="24"/>
        </w:rPr>
        <w:t xml:space="preserve">изменение обычной формы и объема суставов предплечья; </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866D0">
        <w:rPr>
          <w:rFonts w:ascii="Times New Roman" w:hAnsi="Times New Roman" w:cs="Times New Roman"/>
          <w:sz w:val="24"/>
          <w:szCs w:val="24"/>
        </w:rPr>
        <w:t xml:space="preserve">ненормальная подвижность в области травмы. </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b/>
          <w:i/>
          <w:sz w:val="24"/>
          <w:szCs w:val="24"/>
        </w:rPr>
      </w:pPr>
      <w:r w:rsidRPr="000866D0">
        <w:rPr>
          <w:rFonts w:ascii="Times New Roman" w:hAnsi="Times New Roman" w:cs="Times New Roman"/>
          <w:b/>
          <w:i/>
          <w:sz w:val="24"/>
          <w:szCs w:val="24"/>
        </w:rPr>
        <w:t>Признаки травм и переломов нижней конечности</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0866D0">
        <w:rPr>
          <w:rFonts w:ascii="Times New Roman" w:hAnsi="Times New Roman" w:cs="Times New Roman"/>
          <w:sz w:val="24"/>
          <w:szCs w:val="24"/>
        </w:rPr>
        <w:t xml:space="preserve">Признаки переломов бедра и повреждений </w:t>
      </w:r>
      <w:r w:rsidRPr="000866D0">
        <w:rPr>
          <w:rFonts w:ascii="Times New Roman" w:hAnsi="Times New Roman" w:cs="Times New Roman"/>
          <w:b/>
          <w:i/>
          <w:sz w:val="24"/>
          <w:szCs w:val="24"/>
        </w:rPr>
        <w:t>смежных суставов</w:t>
      </w:r>
      <w:r w:rsidRPr="000866D0">
        <w:rPr>
          <w:rFonts w:ascii="Times New Roman" w:hAnsi="Times New Roman" w:cs="Times New Roman"/>
          <w:sz w:val="24"/>
          <w:szCs w:val="24"/>
        </w:rPr>
        <w:t>:</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866D0">
        <w:rPr>
          <w:rFonts w:ascii="Times New Roman" w:hAnsi="Times New Roman" w:cs="Times New Roman"/>
          <w:sz w:val="24"/>
          <w:szCs w:val="24"/>
        </w:rPr>
        <w:t xml:space="preserve">выраженная боль и припухлость в области повреждения; </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866D0">
        <w:rPr>
          <w:rFonts w:ascii="Times New Roman" w:hAnsi="Times New Roman" w:cs="Times New Roman"/>
          <w:sz w:val="24"/>
          <w:szCs w:val="24"/>
        </w:rPr>
        <w:t xml:space="preserve">боль резко усиливается при движении; </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866D0">
        <w:rPr>
          <w:rFonts w:ascii="Times New Roman" w:hAnsi="Times New Roman" w:cs="Times New Roman"/>
          <w:sz w:val="24"/>
          <w:szCs w:val="24"/>
        </w:rPr>
        <w:t xml:space="preserve">изменение формы бедра и суставов; </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866D0">
        <w:rPr>
          <w:rFonts w:ascii="Times New Roman" w:hAnsi="Times New Roman" w:cs="Times New Roman"/>
          <w:sz w:val="24"/>
          <w:szCs w:val="24"/>
        </w:rPr>
        <w:t xml:space="preserve">движения в суставах значительно ограничены или невозможны; </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866D0">
        <w:rPr>
          <w:rFonts w:ascii="Times New Roman" w:hAnsi="Times New Roman" w:cs="Times New Roman"/>
          <w:sz w:val="24"/>
          <w:szCs w:val="24"/>
        </w:rPr>
        <w:t xml:space="preserve">ненормальная подвижность в области перелома бедра. </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0866D0">
        <w:rPr>
          <w:rFonts w:ascii="Times New Roman" w:hAnsi="Times New Roman" w:cs="Times New Roman"/>
          <w:sz w:val="24"/>
          <w:szCs w:val="24"/>
        </w:rPr>
        <w:t xml:space="preserve">Признаки переломов костей </w:t>
      </w:r>
      <w:r w:rsidRPr="000866D0">
        <w:rPr>
          <w:rFonts w:ascii="Times New Roman" w:hAnsi="Times New Roman" w:cs="Times New Roman"/>
          <w:b/>
          <w:i/>
          <w:sz w:val="24"/>
          <w:szCs w:val="24"/>
        </w:rPr>
        <w:t>голени</w:t>
      </w:r>
      <w:r w:rsidRPr="000866D0">
        <w:rPr>
          <w:rFonts w:ascii="Times New Roman" w:hAnsi="Times New Roman" w:cs="Times New Roman"/>
          <w:sz w:val="24"/>
          <w:szCs w:val="24"/>
        </w:rPr>
        <w:t>:</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866D0">
        <w:rPr>
          <w:rFonts w:ascii="Times New Roman" w:hAnsi="Times New Roman" w:cs="Times New Roman"/>
          <w:sz w:val="24"/>
          <w:szCs w:val="24"/>
        </w:rPr>
        <w:t xml:space="preserve">боль и припухлость в области травмы; </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866D0">
        <w:rPr>
          <w:rFonts w:ascii="Times New Roman" w:hAnsi="Times New Roman" w:cs="Times New Roman"/>
          <w:sz w:val="24"/>
          <w:szCs w:val="24"/>
        </w:rPr>
        <w:t xml:space="preserve">боль значительно усиливается при движении; </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866D0">
        <w:rPr>
          <w:rFonts w:ascii="Times New Roman" w:hAnsi="Times New Roman" w:cs="Times New Roman"/>
          <w:sz w:val="24"/>
          <w:szCs w:val="24"/>
        </w:rPr>
        <w:t xml:space="preserve">движения поврежденной ноги ограничены или невозможны; </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866D0">
        <w:rPr>
          <w:rFonts w:ascii="Times New Roman" w:hAnsi="Times New Roman" w:cs="Times New Roman"/>
          <w:sz w:val="24"/>
          <w:szCs w:val="24"/>
        </w:rPr>
        <w:t xml:space="preserve">изменение обычной формы и объема суставов голени; </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866D0">
        <w:rPr>
          <w:rFonts w:ascii="Times New Roman" w:hAnsi="Times New Roman" w:cs="Times New Roman"/>
          <w:sz w:val="24"/>
          <w:szCs w:val="24"/>
        </w:rPr>
        <w:t xml:space="preserve">ненормальная подвижность в области травмы. </w:t>
      </w:r>
    </w:p>
    <w:p w:rsidR="0000540D" w:rsidRPr="000866D0" w:rsidRDefault="0000540D" w:rsidP="0000540D">
      <w:pPr>
        <w:autoSpaceDE w:val="0"/>
        <w:autoSpaceDN w:val="0"/>
        <w:adjustRightInd w:val="0"/>
        <w:spacing w:after="0" w:line="360" w:lineRule="auto"/>
        <w:ind w:firstLine="709"/>
        <w:jc w:val="both"/>
        <w:rPr>
          <w:rFonts w:ascii="Times New Roman" w:hAnsi="Times New Roman" w:cs="Times New Roman"/>
          <w:b/>
          <w:i/>
          <w:sz w:val="24"/>
          <w:szCs w:val="24"/>
        </w:rPr>
      </w:pPr>
      <w:r w:rsidRPr="000866D0">
        <w:rPr>
          <w:rFonts w:ascii="Times New Roman" w:hAnsi="Times New Roman" w:cs="Times New Roman"/>
          <w:b/>
          <w:i/>
          <w:sz w:val="24"/>
          <w:szCs w:val="24"/>
        </w:rPr>
        <w:t>Принципы оказания первой помощи при ранениях</w:t>
      </w:r>
      <w:r>
        <w:rPr>
          <w:rFonts w:ascii="Times New Roman" w:hAnsi="Times New Roman" w:cs="Times New Roman"/>
          <w:b/>
          <w:i/>
          <w:sz w:val="24"/>
          <w:szCs w:val="24"/>
        </w:rPr>
        <w:t xml:space="preserve"> верхней и  нижней конечностей</w:t>
      </w:r>
    </w:p>
    <w:p w:rsidR="0000540D" w:rsidRPr="0025268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252682">
        <w:rPr>
          <w:rFonts w:ascii="Times New Roman" w:hAnsi="Times New Roman" w:cs="Times New Roman"/>
          <w:i/>
          <w:sz w:val="24"/>
          <w:szCs w:val="24"/>
          <w:u w:val="single"/>
        </w:rPr>
        <w:t>I. Первым (и главным) принципом</w:t>
      </w:r>
      <w:r w:rsidRPr="00252682">
        <w:rPr>
          <w:rFonts w:ascii="Times New Roman" w:hAnsi="Times New Roman" w:cs="Times New Roman"/>
          <w:sz w:val="24"/>
          <w:szCs w:val="24"/>
        </w:rPr>
        <w:t xml:space="preserve"> оказания первой помощи при ранениях </w:t>
      </w:r>
      <w:r>
        <w:rPr>
          <w:rFonts w:ascii="Times New Roman" w:hAnsi="Times New Roman" w:cs="Times New Roman"/>
          <w:sz w:val="24"/>
          <w:szCs w:val="24"/>
        </w:rPr>
        <w:t xml:space="preserve">верхней и </w:t>
      </w:r>
      <w:r w:rsidRPr="00252682">
        <w:rPr>
          <w:rFonts w:ascii="Times New Roman" w:hAnsi="Times New Roman" w:cs="Times New Roman"/>
          <w:sz w:val="24"/>
          <w:szCs w:val="24"/>
        </w:rPr>
        <w:t>нижней конечност</w:t>
      </w:r>
      <w:r>
        <w:rPr>
          <w:rFonts w:ascii="Times New Roman" w:hAnsi="Times New Roman" w:cs="Times New Roman"/>
          <w:sz w:val="24"/>
          <w:szCs w:val="24"/>
        </w:rPr>
        <w:t>ей</w:t>
      </w:r>
      <w:r w:rsidRPr="00252682">
        <w:rPr>
          <w:rFonts w:ascii="Times New Roman" w:hAnsi="Times New Roman" w:cs="Times New Roman"/>
          <w:sz w:val="24"/>
          <w:szCs w:val="24"/>
        </w:rPr>
        <w:t xml:space="preserve"> является остановка кровотечения любым доступным на данный момент способом. </w:t>
      </w:r>
    </w:p>
    <w:p w:rsidR="0000540D" w:rsidRPr="0025268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252682">
        <w:rPr>
          <w:rFonts w:ascii="Times New Roman" w:hAnsi="Times New Roman" w:cs="Times New Roman"/>
          <w:sz w:val="24"/>
          <w:szCs w:val="24"/>
        </w:rPr>
        <w:t>Способов временной остановки кровотечения достаточно много, и в реальной ситуации нужно применить наиболее адекватный обстановке:</w:t>
      </w:r>
    </w:p>
    <w:p w:rsidR="0000540D" w:rsidRPr="0025268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252682">
        <w:rPr>
          <w:rFonts w:ascii="Times New Roman" w:hAnsi="Times New Roman" w:cs="Times New Roman"/>
          <w:sz w:val="24"/>
          <w:szCs w:val="24"/>
        </w:rPr>
        <w:t xml:space="preserve">- прямое давление на рану </w:t>
      </w:r>
      <w:r>
        <w:rPr>
          <w:rFonts w:ascii="Times New Roman" w:hAnsi="Times New Roman" w:cs="Times New Roman"/>
          <w:sz w:val="24"/>
          <w:szCs w:val="24"/>
        </w:rPr>
        <w:t xml:space="preserve">– </w:t>
      </w:r>
      <w:r w:rsidRPr="00252682">
        <w:rPr>
          <w:rFonts w:ascii="Times New Roman" w:hAnsi="Times New Roman" w:cs="Times New Roman"/>
          <w:sz w:val="24"/>
          <w:szCs w:val="24"/>
        </w:rPr>
        <w:t>по возможности, пострадавшего необходимо уложить на спину и приподнять раненую конечность выше уровня сердца, затем осуществить прижатие салфетки к ране пальцами своей руки;</w:t>
      </w:r>
    </w:p>
    <w:p w:rsidR="0000540D" w:rsidRPr="0025268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252682">
        <w:rPr>
          <w:rFonts w:ascii="Times New Roman" w:hAnsi="Times New Roman" w:cs="Times New Roman"/>
          <w:sz w:val="24"/>
          <w:szCs w:val="24"/>
        </w:rPr>
        <w:t>- пальцевое прижатие артерий (одновременно с вышеизложенным способом, постараться осуществить прижатие магистральной артерии (плечевой, локтевой, лучевой</w:t>
      </w:r>
      <w:r>
        <w:rPr>
          <w:rFonts w:ascii="Times New Roman" w:hAnsi="Times New Roman" w:cs="Times New Roman"/>
          <w:sz w:val="24"/>
          <w:szCs w:val="24"/>
        </w:rPr>
        <w:t>)</w:t>
      </w:r>
      <w:r w:rsidRPr="00252682">
        <w:rPr>
          <w:rFonts w:ascii="Times New Roman" w:hAnsi="Times New Roman" w:cs="Times New Roman"/>
          <w:sz w:val="24"/>
          <w:szCs w:val="24"/>
        </w:rPr>
        <w:t xml:space="preserve">, постараться осуществить прижатие магистральной артерии (бедренной, малоберцовой и т.д.) к кости </w:t>
      </w:r>
      <w:r w:rsidR="00A9093A">
        <w:rPr>
          <w:rFonts w:ascii="Times New Roman" w:hAnsi="Times New Roman" w:cs="Times New Roman"/>
          <w:sz w:val="24"/>
          <w:szCs w:val="24"/>
        </w:rPr>
        <w:t>–</w:t>
      </w:r>
      <w:r w:rsidRPr="00252682">
        <w:rPr>
          <w:rFonts w:ascii="Times New Roman" w:hAnsi="Times New Roman" w:cs="Times New Roman"/>
          <w:sz w:val="24"/>
          <w:szCs w:val="24"/>
        </w:rPr>
        <w:t xml:space="preserve"> этот способ дает возможность если не остановить кровотечение, то хотя бы максимально уменьшить его интенсивность и спокойно, без суеты, разобраться в сложившейся ситуации, чтобы перейти на более надежный способ временной остановки кровотечения;</w:t>
      </w:r>
    </w:p>
    <w:p w:rsidR="0000540D" w:rsidRPr="0025268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252682">
        <w:rPr>
          <w:rFonts w:ascii="Times New Roman" w:hAnsi="Times New Roman" w:cs="Times New Roman"/>
          <w:sz w:val="24"/>
          <w:szCs w:val="24"/>
        </w:rPr>
        <w:t>- при большом зиянии можно попытаться свести вместе края раны, сжав их с обеих сторон;</w:t>
      </w:r>
    </w:p>
    <w:p w:rsidR="0000540D" w:rsidRPr="0025268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252682">
        <w:rPr>
          <w:rFonts w:ascii="Times New Roman" w:hAnsi="Times New Roman" w:cs="Times New Roman"/>
          <w:sz w:val="24"/>
          <w:szCs w:val="24"/>
        </w:rPr>
        <w:t>- тампонада (этот способ остановки кровотечения может быть использован при достаточно большой глубине раневого канала, когда рана тампонируется чистым, а лучше стерильным материалом, но только не ватой; при этом происходит сдавливание поврежденных сосудов, уменьшение интенсивности кровотечения и скорейшее образование в них тромбов);</w:t>
      </w:r>
    </w:p>
    <w:p w:rsidR="0000540D" w:rsidRPr="0025268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252682">
        <w:rPr>
          <w:rFonts w:ascii="Times New Roman" w:hAnsi="Times New Roman" w:cs="Times New Roman"/>
          <w:sz w:val="24"/>
          <w:szCs w:val="24"/>
        </w:rPr>
        <w:t>- максимальное сгибание конечности в суставе (</w:t>
      </w:r>
      <w:r>
        <w:rPr>
          <w:rFonts w:ascii="Times New Roman" w:hAnsi="Times New Roman" w:cs="Times New Roman"/>
          <w:sz w:val="24"/>
          <w:szCs w:val="24"/>
        </w:rPr>
        <w:t xml:space="preserve">локтевом или </w:t>
      </w:r>
      <w:r w:rsidRPr="00252682">
        <w:rPr>
          <w:rFonts w:ascii="Times New Roman" w:hAnsi="Times New Roman" w:cs="Times New Roman"/>
          <w:sz w:val="24"/>
          <w:szCs w:val="24"/>
        </w:rPr>
        <w:t xml:space="preserve">коленом), при этом для достижения результата необходимо подложить валик в суставную ямку </w:t>
      </w:r>
      <w:r>
        <w:rPr>
          <w:rFonts w:ascii="Times New Roman" w:hAnsi="Times New Roman" w:cs="Times New Roman"/>
          <w:sz w:val="24"/>
          <w:szCs w:val="24"/>
        </w:rPr>
        <w:t>–</w:t>
      </w:r>
      <w:r w:rsidRPr="00252682">
        <w:rPr>
          <w:rFonts w:ascii="Times New Roman" w:hAnsi="Times New Roman" w:cs="Times New Roman"/>
          <w:sz w:val="24"/>
          <w:szCs w:val="24"/>
        </w:rPr>
        <w:t xml:space="preserve"> этот способ хотя и причиняет определенные неудобства пострадавшему, но дает неплохой эффект временной остановки кровотечения только при условии отсутствия переломов костей;</w:t>
      </w:r>
    </w:p>
    <w:p w:rsidR="0000540D" w:rsidRPr="00C85D43"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C85D43">
        <w:rPr>
          <w:rFonts w:ascii="Times New Roman" w:hAnsi="Times New Roman" w:cs="Times New Roman"/>
          <w:sz w:val="24"/>
          <w:szCs w:val="24"/>
        </w:rPr>
        <w:t>- давящая повязка (тоже преследует цель сдавливания поврежденных сосудов и уменьшения интенсивности кровопотери), при этом перед наложением повязки нужно убедиться в том, что в ране нет осколков стекла, металла и т. п., чтобы не спровоцировать дополнительное кровотечение; если повязка пропитывается кровью ни в коем случае не следует удалять ее, а добавить еще одну, поверх первой;</w:t>
      </w:r>
    </w:p>
    <w:p w:rsidR="0000540D" w:rsidRPr="00C85D43"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C85D43">
        <w:rPr>
          <w:rFonts w:ascii="Times New Roman" w:hAnsi="Times New Roman" w:cs="Times New Roman"/>
          <w:sz w:val="24"/>
          <w:szCs w:val="24"/>
        </w:rPr>
        <w:t xml:space="preserve">- наложение жгута (в качестве такового, помимо специального, могут выступать ремень, галстук кашне, подтяжка и т. п.) </w:t>
      </w:r>
      <w:r>
        <w:rPr>
          <w:rFonts w:ascii="Times New Roman" w:hAnsi="Times New Roman" w:cs="Times New Roman"/>
          <w:sz w:val="24"/>
          <w:szCs w:val="24"/>
        </w:rPr>
        <w:t>–</w:t>
      </w:r>
      <w:r w:rsidRPr="00C85D43">
        <w:rPr>
          <w:rFonts w:ascii="Times New Roman" w:hAnsi="Times New Roman" w:cs="Times New Roman"/>
          <w:sz w:val="24"/>
          <w:szCs w:val="24"/>
        </w:rPr>
        <w:t xml:space="preserve"> сразу следует оговориться, что эта манипуляция </w:t>
      </w:r>
      <w:r w:rsidRPr="00C85D43">
        <w:rPr>
          <w:rFonts w:ascii="Times New Roman" w:hAnsi="Times New Roman" w:cs="Times New Roman"/>
          <w:sz w:val="24"/>
          <w:szCs w:val="24"/>
        </w:rPr>
        <w:lastRenderedPageBreak/>
        <w:t xml:space="preserve">весьма </w:t>
      </w:r>
      <w:proofErr w:type="spellStart"/>
      <w:r w:rsidRPr="00C85D43">
        <w:rPr>
          <w:rFonts w:ascii="Times New Roman" w:hAnsi="Times New Roman" w:cs="Times New Roman"/>
          <w:sz w:val="24"/>
          <w:szCs w:val="24"/>
        </w:rPr>
        <w:t>травматична</w:t>
      </w:r>
      <w:proofErr w:type="spellEnd"/>
      <w:r w:rsidRPr="00C85D43">
        <w:rPr>
          <w:rFonts w:ascii="Times New Roman" w:hAnsi="Times New Roman" w:cs="Times New Roman"/>
          <w:sz w:val="24"/>
          <w:szCs w:val="24"/>
        </w:rPr>
        <w:t xml:space="preserve"> и поэтому используется только в двух случаях: при сильных артериальных кровотечениях, когда другие способы временной остановки кровотечения оказались неэффективны, и при травматической ампутации конечности.</w:t>
      </w:r>
    </w:p>
    <w:p w:rsidR="0000540D" w:rsidRPr="00C85D43"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C85D43">
        <w:rPr>
          <w:rFonts w:ascii="Times New Roman" w:hAnsi="Times New Roman" w:cs="Times New Roman"/>
          <w:sz w:val="24"/>
          <w:szCs w:val="24"/>
        </w:rPr>
        <w:t xml:space="preserve">Необходимо помнить следующие </w:t>
      </w:r>
      <w:r w:rsidRPr="00C85D43">
        <w:rPr>
          <w:rFonts w:ascii="Times New Roman" w:hAnsi="Times New Roman" w:cs="Times New Roman"/>
          <w:b/>
          <w:i/>
          <w:sz w:val="24"/>
          <w:szCs w:val="24"/>
        </w:rPr>
        <w:t>правила наложения жгута</w:t>
      </w:r>
      <w:r w:rsidRPr="00C85D43">
        <w:rPr>
          <w:rFonts w:ascii="Times New Roman" w:hAnsi="Times New Roman" w:cs="Times New Roman"/>
          <w:sz w:val="24"/>
          <w:szCs w:val="24"/>
        </w:rPr>
        <w:t>:</w:t>
      </w:r>
    </w:p>
    <w:p w:rsidR="0000540D" w:rsidRPr="00C85D43"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C85D43">
        <w:rPr>
          <w:rFonts w:ascii="Times New Roman" w:hAnsi="Times New Roman" w:cs="Times New Roman"/>
          <w:sz w:val="24"/>
          <w:szCs w:val="24"/>
        </w:rPr>
        <w:t xml:space="preserve">1. Перед наложением жгута конечность, по возможности, постараться приподнять (для венозного оттока) на 5 </w:t>
      </w:r>
      <w:r>
        <w:rPr>
          <w:rFonts w:ascii="Times New Roman" w:hAnsi="Times New Roman" w:cs="Times New Roman"/>
          <w:sz w:val="24"/>
          <w:szCs w:val="24"/>
        </w:rPr>
        <w:t>–</w:t>
      </w:r>
      <w:r w:rsidRPr="00C85D43">
        <w:rPr>
          <w:rFonts w:ascii="Times New Roman" w:hAnsi="Times New Roman" w:cs="Times New Roman"/>
          <w:sz w:val="24"/>
          <w:szCs w:val="24"/>
        </w:rPr>
        <w:t xml:space="preserve"> 7 секунд.</w:t>
      </w:r>
    </w:p>
    <w:p w:rsidR="0000540D" w:rsidRPr="00C85D43"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C85D43">
        <w:rPr>
          <w:rFonts w:ascii="Times New Roman" w:hAnsi="Times New Roman" w:cs="Times New Roman"/>
          <w:sz w:val="24"/>
          <w:szCs w:val="24"/>
        </w:rPr>
        <w:t>2. Кожные покровы, на которые будет наложен жгут, обязательно должны быть защищены материалом (бинтовая повязка, одежда и т. д.).</w:t>
      </w:r>
    </w:p>
    <w:p w:rsidR="0000540D" w:rsidRPr="00C85D43"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C85D43">
        <w:rPr>
          <w:rFonts w:ascii="Times New Roman" w:hAnsi="Times New Roman" w:cs="Times New Roman"/>
          <w:sz w:val="24"/>
          <w:szCs w:val="24"/>
        </w:rPr>
        <w:t>3. При кровотечении из артерий нижней конечности жгут накладывается на среднюю треть бедра. При кровотечении из артерий верхней конечности жгут накладывается на верхнюю треть плеча</w:t>
      </w:r>
    </w:p>
    <w:p w:rsidR="0000540D" w:rsidRPr="00C85D43"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C85D43">
        <w:rPr>
          <w:rFonts w:ascii="Times New Roman" w:hAnsi="Times New Roman" w:cs="Times New Roman"/>
          <w:sz w:val="24"/>
          <w:szCs w:val="24"/>
        </w:rPr>
        <w:t>4. Первые два витка делают с максимальным усилием, и именно они являются кровоостанавливающими.</w:t>
      </w:r>
    </w:p>
    <w:p w:rsidR="0000540D" w:rsidRPr="00C85D43"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C85D43">
        <w:rPr>
          <w:rFonts w:ascii="Times New Roman" w:hAnsi="Times New Roman" w:cs="Times New Roman"/>
          <w:sz w:val="24"/>
          <w:szCs w:val="24"/>
        </w:rPr>
        <w:t>5. Обязательно накладывают жгут при отрыве части конечности, даже при отсутствии кровотечения.</w:t>
      </w:r>
    </w:p>
    <w:p w:rsidR="0000540D" w:rsidRPr="00C85D43"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C85D43">
        <w:rPr>
          <w:rFonts w:ascii="Times New Roman" w:hAnsi="Times New Roman" w:cs="Times New Roman"/>
          <w:sz w:val="24"/>
          <w:szCs w:val="24"/>
        </w:rPr>
        <w:t>6. Максимальные сроки, на которые может быть наложен жгут, следующие:</w:t>
      </w:r>
    </w:p>
    <w:p w:rsidR="0000540D" w:rsidRPr="00C85D43"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C85D43">
        <w:rPr>
          <w:rFonts w:ascii="Times New Roman" w:hAnsi="Times New Roman" w:cs="Times New Roman"/>
          <w:sz w:val="24"/>
          <w:szCs w:val="24"/>
        </w:rPr>
        <w:t xml:space="preserve"> в теплое время года </w:t>
      </w:r>
      <w:r>
        <w:rPr>
          <w:rFonts w:ascii="Times New Roman" w:hAnsi="Times New Roman" w:cs="Times New Roman"/>
          <w:sz w:val="24"/>
          <w:szCs w:val="24"/>
        </w:rPr>
        <w:t xml:space="preserve">– </w:t>
      </w:r>
      <w:r w:rsidRPr="00C85D43">
        <w:rPr>
          <w:rFonts w:ascii="Times New Roman" w:hAnsi="Times New Roman" w:cs="Times New Roman"/>
          <w:sz w:val="24"/>
          <w:szCs w:val="24"/>
        </w:rPr>
        <w:t>не более 90 минут;</w:t>
      </w:r>
    </w:p>
    <w:p w:rsidR="0000540D" w:rsidRPr="00C85D43"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в холодный период –</w:t>
      </w:r>
      <w:r w:rsidRPr="00C85D43">
        <w:rPr>
          <w:rFonts w:ascii="Times New Roman" w:hAnsi="Times New Roman" w:cs="Times New Roman"/>
          <w:sz w:val="24"/>
          <w:szCs w:val="24"/>
        </w:rPr>
        <w:t xml:space="preserve"> не более 60 минут.</w:t>
      </w:r>
    </w:p>
    <w:p w:rsidR="0000540D" w:rsidRPr="00C85D43"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C85D43">
        <w:rPr>
          <w:rFonts w:ascii="Times New Roman" w:hAnsi="Times New Roman" w:cs="Times New Roman"/>
          <w:sz w:val="24"/>
          <w:szCs w:val="24"/>
        </w:rPr>
        <w:t>По истечении этого срока (если госпитализация пострадавшего по каким-то причинам затягивается по времени) жгут слегка ослабляют и на 10</w:t>
      </w:r>
      <w:r>
        <w:rPr>
          <w:rFonts w:ascii="Times New Roman" w:hAnsi="Times New Roman" w:cs="Times New Roman"/>
          <w:sz w:val="24"/>
          <w:szCs w:val="24"/>
        </w:rPr>
        <w:t xml:space="preserve"> – </w:t>
      </w:r>
      <w:r w:rsidRPr="00C85D43">
        <w:rPr>
          <w:rFonts w:ascii="Times New Roman" w:hAnsi="Times New Roman" w:cs="Times New Roman"/>
          <w:sz w:val="24"/>
          <w:szCs w:val="24"/>
        </w:rPr>
        <w:t>15 минут переходят на пальцевое прижатие магистральной артерии, после чего жгут вновь накладывают, но несколько выше или ниже предыдущего места.</w:t>
      </w:r>
    </w:p>
    <w:p w:rsidR="0000540D" w:rsidRPr="00C85D43"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C85D43">
        <w:rPr>
          <w:rFonts w:ascii="Times New Roman" w:hAnsi="Times New Roman" w:cs="Times New Roman"/>
          <w:i/>
          <w:sz w:val="24"/>
          <w:szCs w:val="24"/>
          <w:u w:val="single"/>
        </w:rPr>
        <w:t>II. Вторым принципом оказания</w:t>
      </w:r>
      <w:r w:rsidRPr="00C85D43">
        <w:rPr>
          <w:rFonts w:ascii="Times New Roman" w:hAnsi="Times New Roman" w:cs="Times New Roman"/>
          <w:sz w:val="24"/>
          <w:szCs w:val="24"/>
        </w:rPr>
        <w:t xml:space="preserve"> </w:t>
      </w:r>
      <w:r>
        <w:rPr>
          <w:rFonts w:ascii="Times New Roman" w:hAnsi="Times New Roman" w:cs="Times New Roman"/>
          <w:sz w:val="24"/>
          <w:szCs w:val="24"/>
        </w:rPr>
        <w:t xml:space="preserve">первой медицинской помощи </w:t>
      </w:r>
      <w:r w:rsidRPr="00C85D43">
        <w:rPr>
          <w:rFonts w:ascii="Times New Roman" w:hAnsi="Times New Roman" w:cs="Times New Roman"/>
          <w:sz w:val="24"/>
          <w:szCs w:val="24"/>
        </w:rPr>
        <w:t>при ранениях является так называемая дезинфекция раны, т</w:t>
      </w:r>
      <w:r>
        <w:rPr>
          <w:rFonts w:ascii="Times New Roman" w:hAnsi="Times New Roman" w:cs="Times New Roman"/>
          <w:sz w:val="24"/>
          <w:szCs w:val="24"/>
        </w:rPr>
        <w:t>о</w:t>
      </w:r>
      <w:r w:rsidRPr="00C85D43">
        <w:rPr>
          <w:rFonts w:ascii="Times New Roman" w:hAnsi="Times New Roman" w:cs="Times New Roman"/>
          <w:sz w:val="24"/>
          <w:szCs w:val="24"/>
        </w:rPr>
        <w:t xml:space="preserve"> е</w:t>
      </w:r>
      <w:r>
        <w:rPr>
          <w:rFonts w:ascii="Times New Roman" w:hAnsi="Times New Roman" w:cs="Times New Roman"/>
          <w:sz w:val="24"/>
          <w:szCs w:val="24"/>
        </w:rPr>
        <w:t>сть</w:t>
      </w:r>
      <w:r w:rsidRPr="00C85D43">
        <w:rPr>
          <w:rFonts w:ascii="Times New Roman" w:hAnsi="Times New Roman" w:cs="Times New Roman"/>
          <w:sz w:val="24"/>
          <w:szCs w:val="24"/>
        </w:rPr>
        <w:t xml:space="preserve"> защита области ранения от инфицирования дезинфекция раны достигается следующим:</w:t>
      </w:r>
    </w:p>
    <w:p w:rsidR="0000540D" w:rsidRPr="00C85D43"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C85D43">
        <w:rPr>
          <w:rFonts w:ascii="Times New Roman" w:hAnsi="Times New Roman" w:cs="Times New Roman"/>
          <w:sz w:val="24"/>
          <w:szCs w:val="24"/>
        </w:rPr>
        <w:t>- работать по возможности чистыми руками (или в перчатках), предварительно обработав их любым доступным в данной ситуации дезинфекционным средством (спирт, водка, спиртовой раствор йода, одеколон, лосьон и др.)</w:t>
      </w:r>
    </w:p>
    <w:p w:rsidR="0000540D" w:rsidRPr="00C85D43"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C85D43">
        <w:rPr>
          <w:rFonts w:ascii="Times New Roman" w:hAnsi="Times New Roman" w:cs="Times New Roman"/>
          <w:sz w:val="24"/>
          <w:szCs w:val="24"/>
        </w:rPr>
        <w:t>- обработка краев раны вышеперечисленными средствами;</w:t>
      </w:r>
    </w:p>
    <w:p w:rsidR="0000540D" w:rsidRPr="00C85D43"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C85D43">
        <w:rPr>
          <w:rFonts w:ascii="Times New Roman" w:hAnsi="Times New Roman" w:cs="Times New Roman"/>
          <w:sz w:val="24"/>
          <w:szCs w:val="24"/>
        </w:rPr>
        <w:t xml:space="preserve">- наложение чистого (лучше стерильного) материала поверх раненой поверхности (перед </w:t>
      </w:r>
      <w:proofErr w:type="spellStart"/>
      <w:r w:rsidRPr="00C85D43">
        <w:rPr>
          <w:rFonts w:ascii="Times New Roman" w:hAnsi="Times New Roman" w:cs="Times New Roman"/>
          <w:sz w:val="24"/>
          <w:szCs w:val="24"/>
        </w:rPr>
        <w:t>бинтованием</w:t>
      </w:r>
      <w:proofErr w:type="spellEnd"/>
      <w:r w:rsidRPr="00C85D43">
        <w:rPr>
          <w:rFonts w:ascii="Times New Roman" w:hAnsi="Times New Roman" w:cs="Times New Roman"/>
          <w:sz w:val="24"/>
          <w:szCs w:val="24"/>
        </w:rPr>
        <w:t>);</w:t>
      </w:r>
    </w:p>
    <w:p w:rsidR="0000540D" w:rsidRPr="00C85D43"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C85D43">
        <w:rPr>
          <w:rFonts w:ascii="Times New Roman" w:hAnsi="Times New Roman" w:cs="Times New Roman"/>
          <w:sz w:val="24"/>
          <w:szCs w:val="24"/>
        </w:rPr>
        <w:t xml:space="preserve">- </w:t>
      </w:r>
      <w:proofErr w:type="spellStart"/>
      <w:r w:rsidRPr="00C85D43">
        <w:rPr>
          <w:rFonts w:ascii="Times New Roman" w:hAnsi="Times New Roman" w:cs="Times New Roman"/>
          <w:sz w:val="24"/>
          <w:szCs w:val="24"/>
        </w:rPr>
        <w:t>бинтование</w:t>
      </w:r>
      <w:proofErr w:type="spellEnd"/>
      <w:r w:rsidRPr="00C85D43">
        <w:rPr>
          <w:rFonts w:ascii="Times New Roman" w:hAnsi="Times New Roman" w:cs="Times New Roman"/>
          <w:sz w:val="24"/>
          <w:szCs w:val="24"/>
        </w:rPr>
        <w:t xml:space="preserve"> поврежденной области, которое производят таким образом, чтобы повязка надежно прикрывала место ранения, была надежной и одновременно не слишком тугой, чтобы не причинять дополнительные страдания пострадавшему (фиксирующий узел в конце </w:t>
      </w:r>
      <w:proofErr w:type="spellStart"/>
      <w:r w:rsidRPr="00C85D43">
        <w:rPr>
          <w:rFonts w:ascii="Times New Roman" w:hAnsi="Times New Roman" w:cs="Times New Roman"/>
          <w:sz w:val="24"/>
          <w:szCs w:val="24"/>
        </w:rPr>
        <w:t>бинтования</w:t>
      </w:r>
      <w:proofErr w:type="spellEnd"/>
      <w:r w:rsidRPr="00C85D43">
        <w:rPr>
          <w:rFonts w:ascii="Times New Roman" w:hAnsi="Times New Roman" w:cs="Times New Roman"/>
          <w:sz w:val="24"/>
          <w:szCs w:val="24"/>
        </w:rPr>
        <w:t xml:space="preserve"> должен располагаться на противоположной ране стороне).</w:t>
      </w:r>
    </w:p>
    <w:p w:rsidR="0000540D" w:rsidRPr="00C85D43"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C85D43">
        <w:rPr>
          <w:rFonts w:ascii="Times New Roman" w:hAnsi="Times New Roman" w:cs="Times New Roman"/>
          <w:i/>
          <w:sz w:val="24"/>
          <w:szCs w:val="24"/>
          <w:u w:val="single"/>
        </w:rPr>
        <w:lastRenderedPageBreak/>
        <w:t>III. После этого раненую конечность</w:t>
      </w:r>
      <w:r w:rsidRPr="00C85D43">
        <w:rPr>
          <w:rFonts w:ascii="Times New Roman" w:hAnsi="Times New Roman" w:cs="Times New Roman"/>
          <w:sz w:val="24"/>
          <w:szCs w:val="24"/>
        </w:rPr>
        <w:t xml:space="preserve"> лучше всего зафиксировать, например, подвесив на косынке или при помощи шин, что является третьим принципом оказания помощи при ранениях.</w:t>
      </w:r>
    </w:p>
    <w:p w:rsidR="0000540D" w:rsidRPr="00E71766"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E71766">
        <w:rPr>
          <w:rFonts w:ascii="Times New Roman" w:hAnsi="Times New Roman" w:cs="Times New Roman"/>
          <w:i/>
          <w:sz w:val="24"/>
          <w:szCs w:val="24"/>
          <w:u w:val="single"/>
        </w:rPr>
        <w:t>IV. Четвертый принцип обезболивании</w:t>
      </w:r>
      <w:r w:rsidRPr="00C85D43">
        <w:rPr>
          <w:rFonts w:ascii="Times New Roman" w:hAnsi="Times New Roman" w:cs="Times New Roman"/>
          <w:sz w:val="24"/>
          <w:szCs w:val="24"/>
        </w:rPr>
        <w:t xml:space="preserve"> </w:t>
      </w:r>
      <w:r>
        <w:rPr>
          <w:rFonts w:ascii="Times New Roman" w:hAnsi="Times New Roman" w:cs="Times New Roman"/>
          <w:sz w:val="24"/>
          <w:szCs w:val="24"/>
        </w:rPr>
        <w:t>–</w:t>
      </w:r>
      <w:r w:rsidRPr="00C85D43">
        <w:rPr>
          <w:rFonts w:ascii="Times New Roman" w:hAnsi="Times New Roman" w:cs="Times New Roman"/>
          <w:sz w:val="24"/>
          <w:szCs w:val="24"/>
        </w:rPr>
        <w:t xml:space="preserve"> необходимое условие профилактики болевого шока. В качестве обезболивающих могут быть </w:t>
      </w:r>
      <w:r>
        <w:rPr>
          <w:rFonts w:ascii="Times New Roman" w:hAnsi="Times New Roman" w:cs="Times New Roman"/>
          <w:sz w:val="24"/>
          <w:szCs w:val="24"/>
        </w:rPr>
        <w:t xml:space="preserve">использованы следующие средства: </w:t>
      </w:r>
      <w:r w:rsidRPr="00E71766">
        <w:rPr>
          <w:rFonts w:ascii="Times New Roman" w:hAnsi="Times New Roman" w:cs="Times New Roman"/>
          <w:sz w:val="24"/>
          <w:szCs w:val="24"/>
        </w:rPr>
        <w:t>табл</w:t>
      </w:r>
      <w:r>
        <w:rPr>
          <w:rFonts w:ascii="Times New Roman" w:hAnsi="Times New Roman" w:cs="Times New Roman"/>
          <w:sz w:val="24"/>
          <w:szCs w:val="24"/>
        </w:rPr>
        <w:t xml:space="preserve">етки анальгина (и его аналоги); </w:t>
      </w:r>
      <w:r w:rsidRPr="00E71766">
        <w:rPr>
          <w:rFonts w:ascii="Times New Roman" w:hAnsi="Times New Roman" w:cs="Times New Roman"/>
          <w:sz w:val="24"/>
          <w:szCs w:val="24"/>
        </w:rPr>
        <w:t xml:space="preserve">капсулы </w:t>
      </w:r>
      <w:proofErr w:type="spellStart"/>
      <w:r w:rsidRPr="00E71766">
        <w:rPr>
          <w:rFonts w:ascii="Times New Roman" w:hAnsi="Times New Roman" w:cs="Times New Roman"/>
          <w:sz w:val="24"/>
          <w:szCs w:val="24"/>
        </w:rPr>
        <w:t>трамадола</w:t>
      </w:r>
      <w:proofErr w:type="spellEnd"/>
      <w:r w:rsidRPr="00E71766">
        <w:rPr>
          <w:rFonts w:ascii="Times New Roman" w:hAnsi="Times New Roman" w:cs="Times New Roman"/>
          <w:sz w:val="24"/>
          <w:szCs w:val="24"/>
        </w:rPr>
        <w:t xml:space="preserve"> (</w:t>
      </w:r>
      <w:proofErr w:type="spellStart"/>
      <w:r w:rsidRPr="00E71766">
        <w:rPr>
          <w:rFonts w:ascii="Times New Roman" w:hAnsi="Times New Roman" w:cs="Times New Roman"/>
          <w:sz w:val="24"/>
          <w:szCs w:val="24"/>
        </w:rPr>
        <w:t>трамала</w:t>
      </w:r>
      <w:proofErr w:type="spellEnd"/>
      <w:r w:rsidRPr="00E71766">
        <w:rPr>
          <w:rFonts w:ascii="Times New Roman" w:hAnsi="Times New Roman" w:cs="Times New Roman"/>
          <w:sz w:val="24"/>
          <w:szCs w:val="24"/>
        </w:rPr>
        <w:t>); также обезболивающим эффектом обладает холод (пакеты или пузыри со льдом, снегом, холодной водой), который или непосредственно прикладывается к месту ранения, или накладывается через уже наложенную повязку.</w:t>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E71766">
        <w:rPr>
          <w:rFonts w:ascii="Times New Roman" w:hAnsi="Times New Roman" w:cs="Times New Roman"/>
          <w:i/>
          <w:sz w:val="24"/>
          <w:szCs w:val="24"/>
          <w:u w:val="single"/>
        </w:rPr>
        <w:t>IV. Пятый и последний принципы</w:t>
      </w:r>
      <w:r w:rsidRPr="00E71766">
        <w:rPr>
          <w:rFonts w:ascii="Times New Roman" w:hAnsi="Times New Roman" w:cs="Times New Roman"/>
          <w:sz w:val="24"/>
          <w:szCs w:val="24"/>
        </w:rPr>
        <w:t xml:space="preserve"> оказания </w:t>
      </w:r>
      <w:r>
        <w:rPr>
          <w:rFonts w:ascii="Times New Roman" w:hAnsi="Times New Roman" w:cs="Times New Roman"/>
          <w:sz w:val="24"/>
          <w:szCs w:val="24"/>
        </w:rPr>
        <w:t>первой медицинской помощи</w:t>
      </w:r>
      <w:r w:rsidR="00447345">
        <w:rPr>
          <w:rFonts w:ascii="Times New Roman" w:hAnsi="Times New Roman" w:cs="Times New Roman"/>
          <w:sz w:val="24"/>
          <w:szCs w:val="24"/>
        </w:rPr>
        <w:t xml:space="preserve"> </w:t>
      </w:r>
      <w:r w:rsidRPr="00E71766">
        <w:rPr>
          <w:rFonts w:ascii="Times New Roman" w:hAnsi="Times New Roman" w:cs="Times New Roman"/>
          <w:sz w:val="24"/>
          <w:szCs w:val="24"/>
        </w:rPr>
        <w:t xml:space="preserve">при ранениях </w:t>
      </w:r>
      <w:r>
        <w:rPr>
          <w:rFonts w:ascii="Times New Roman" w:hAnsi="Times New Roman" w:cs="Times New Roman"/>
          <w:sz w:val="24"/>
          <w:szCs w:val="24"/>
        </w:rPr>
        <w:t>–</w:t>
      </w:r>
      <w:r w:rsidRPr="00E71766">
        <w:rPr>
          <w:rFonts w:ascii="Times New Roman" w:hAnsi="Times New Roman" w:cs="Times New Roman"/>
          <w:sz w:val="24"/>
          <w:szCs w:val="24"/>
        </w:rPr>
        <w:t xml:space="preserve"> безопасная транспортировка тоже имеет немаловажное значение для профилактики возможных осложнений ведь при транспортировке в медицинское учреждение или во время ожидания приезда </w:t>
      </w:r>
      <w:r>
        <w:rPr>
          <w:rFonts w:ascii="Times New Roman" w:hAnsi="Times New Roman" w:cs="Times New Roman"/>
          <w:sz w:val="24"/>
          <w:szCs w:val="24"/>
        </w:rPr>
        <w:t>скорой медицинской помощи</w:t>
      </w:r>
      <w:r w:rsidRPr="00E71766">
        <w:rPr>
          <w:rFonts w:ascii="Times New Roman" w:hAnsi="Times New Roman" w:cs="Times New Roman"/>
          <w:sz w:val="24"/>
          <w:szCs w:val="24"/>
        </w:rPr>
        <w:t xml:space="preserve"> пострадавший должен находиться в таком положении, которое устранит возможную угрозу для жизни пострадавшего и максимально уменьшит его страдания.</w:t>
      </w:r>
    </w:p>
    <w:p w:rsidR="0000540D" w:rsidRPr="00033931"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033931">
        <w:rPr>
          <w:rFonts w:ascii="Times New Roman" w:hAnsi="Times New Roman" w:cs="Times New Roman"/>
          <w:sz w:val="24"/>
          <w:szCs w:val="24"/>
        </w:rPr>
        <w:t>При ранениях верхней конечности необходимо перевозить пострадавшего в положении сидя, при большой кровопотере лёжа, верхняя конечность обездвиживается в положении небольшого переднего и бокового отведения плеча. Для этого в подмышечную область на стороне повреждения вкладывают ком ваты, локтевой сустав согнут под прямым углом, предплечье расположено таким образом, чтобы ладонь кисти была обращена к животу. В кисть вкладывают валик из ваты.</w:t>
      </w:r>
    </w:p>
    <w:p w:rsidR="0000540D" w:rsidRPr="00E71766"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E71766">
        <w:rPr>
          <w:rFonts w:ascii="Times New Roman" w:hAnsi="Times New Roman" w:cs="Times New Roman"/>
          <w:sz w:val="24"/>
          <w:szCs w:val="24"/>
        </w:rPr>
        <w:t>При травме нижней конечностей транспортировка пострадавшего производится лёжа, исключение могут составлять только лица получившие травмы пальцев, которых возможно перевозить сидя с приподнятой повреждённой конечностью.</w:t>
      </w:r>
    </w:p>
    <w:p w:rsidR="0000540D" w:rsidRPr="004B777B" w:rsidRDefault="0000540D" w:rsidP="0000540D">
      <w:pPr>
        <w:autoSpaceDE w:val="0"/>
        <w:autoSpaceDN w:val="0"/>
        <w:adjustRightInd w:val="0"/>
        <w:spacing w:after="0" w:line="360" w:lineRule="auto"/>
        <w:ind w:firstLine="709"/>
        <w:jc w:val="both"/>
        <w:rPr>
          <w:rFonts w:ascii="Times New Roman" w:hAnsi="Times New Roman" w:cs="Times New Roman"/>
          <w:b/>
          <w:i/>
          <w:sz w:val="24"/>
          <w:szCs w:val="24"/>
        </w:rPr>
      </w:pPr>
      <w:r w:rsidRPr="004B777B">
        <w:rPr>
          <w:rFonts w:ascii="Times New Roman" w:hAnsi="Times New Roman" w:cs="Times New Roman"/>
          <w:b/>
          <w:i/>
          <w:sz w:val="24"/>
          <w:szCs w:val="24"/>
        </w:rPr>
        <w:t>Повязки на верхнюю конечность</w:t>
      </w:r>
      <w:r>
        <w:rPr>
          <w:rFonts w:ascii="Times New Roman" w:hAnsi="Times New Roman" w:cs="Times New Roman"/>
          <w:b/>
          <w:i/>
          <w:sz w:val="24"/>
          <w:szCs w:val="24"/>
        </w:rPr>
        <w:t>:</w:t>
      </w:r>
    </w:p>
    <w:p w:rsidR="0000540D" w:rsidRPr="0048131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481312">
        <w:rPr>
          <w:rFonts w:ascii="Times New Roman" w:hAnsi="Times New Roman" w:cs="Times New Roman"/>
          <w:sz w:val="24"/>
          <w:szCs w:val="24"/>
        </w:rPr>
        <w:t>1.</w:t>
      </w:r>
      <w:r>
        <w:rPr>
          <w:rFonts w:ascii="Times New Roman" w:hAnsi="Times New Roman" w:cs="Times New Roman"/>
          <w:sz w:val="24"/>
          <w:szCs w:val="24"/>
        </w:rPr>
        <w:t xml:space="preserve"> </w:t>
      </w:r>
      <w:r w:rsidRPr="00481312">
        <w:rPr>
          <w:rFonts w:ascii="Times New Roman" w:hAnsi="Times New Roman" w:cs="Times New Roman"/>
          <w:sz w:val="24"/>
          <w:szCs w:val="24"/>
        </w:rPr>
        <w:t xml:space="preserve">Спиральная повязка на палец. Большинство повязок на кисть начинается с круговых закрепляющих ходов бинта в нижней трети предплечья непосредственно над запястьем. Бинт ведут косо по тылу кисти к концу пальца и, оставляя кончик пальца открытым, спиральными ходами бинтуют палец до основания. Затем снова через тыл кисти возвращают бинт на предплечье. </w:t>
      </w:r>
      <w:proofErr w:type="spellStart"/>
      <w:r w:rsidRPr="00481312">
        <w:rPr>
          <w:rFonts w:ascii="Times New Roman" w:hAnsi="Times New Roman" w:cs="Times New Roman"/>
          <w:sz w:val="24"/>
          <w:szCs w:val="24"/>
        </w:rPr>
        <w:t>Бинтование</w:t>
      </w:r>
      <w:proofErr w:type="spellEnd"/>
      <w:r w:rsidRPr="00481312">
        <w:rPr>
          <w:rFonts w:ascii="Times New Roman" w:hAnsi="Times New Roman" w:cs="Times New Roman"/>
          <w:sz w:val="24"/>
          <w:szCs w:val="24"/>
        </w:rPr>
        <w:t xml:space="preserve"> заканчивают круговыми турами в нижней трети предплечья.</w:t>
      </w:r>
    </w:p>
    <w:p w:rsidR="0000540D" w:rsidRPr="00481312" w:rsidRDefault="0000540D" w:rsidP="0000540D">
      <w:pPr>
        <w:ind w:firstLine="709"/>
        <w:jc w:val="center"/>
      </w:pPr>
      <w:r>
        <w:rPr>
          <w:noProof/>
        </w:rPr>
        <w:lastRenderedPageBreak/>
        <w:drawing>
          <wp:inline distT="0" distB="0" distL="0" distR="0">
            <wp:extent cx="762000" cy="1620593"/>
            <wp:effectExtent l="19050" t="0" r="0" b="0"/>
            <wp:docPr id="2" name="Рисунок 1" descr="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7"/>
                    <pic:cNvPicPr>
                      <a:picLocks noChangeAspect="1" noChangeArrowheads="1"/>
                    </pic:cNvPicPr>
                  </pic:nvPicPr>
                  <pic:blipFill>
                    <a:blip r:embed="rId10" cstate="print"/>
                    <a:srcRect/>
                    <a:stretch>
                      <a:fillRect/>
                    </a:stretch>
                  </pic:blipFill>
                  <pic:spPr bwMode="auto">
                    <a:xfrm>
                      <a:off x="0" y="0"/>
                      <a:ext cx="762000" cy="1620593"/>
                    </a:xfrm>
                    <a:prstGeom prst="rect">
                      <a:avLst/>
                    </a:prstGeom>
                    <a:noFill/>
                    <a:ln w="9525">
                      <a:noFill/>
                      <a:miter lim="800000"/>
                      <a:headEnd/>
                      <a:tailEnd/>
                    </a:ln>
                  </pic:spPr>
                </pic:pic>
              </a:graphicData>
            </a:graphic>
          </wp:inline>
        </w:drawing>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6568D7">
        <w:rPr>
          <w:rFonts w:ascii="Times New Roman" w:hAnsi="Times New Roman" w:cs="Times New Roman"/>
          <w:sz w:val="24"/>
          <w:szCs w:val="24"/>
        </w:rPr>
        <w:t>Крестооб</w:t>
      </w:r>
      <w:r>
        <w:rPr>
          <w:rFonts w:ascii="Times New Roman" w:hAnsi="Times New Roman" w:cs="Times New Roman"/>
          <w:sz w:val="24"/>
          <w:szCs w:val="24"/>
        </w:rPr>
        <w:t>разная повязка на кисть</w:t>
      </w:r>
      <w:r w:rsidRPr="006568D7">
        <w:rPr>
          <w:rFonts w:ascii="Times New Roman" w:hAnsi="Times New Roman" w:cs="Times New Roman"/>
          <w:sz w:val="24"/>
          <w:szCs w:val="24"/>
        </w:rPr>
        <w:t>. Закрывает тыльную и ладонную поверхности кисти, кроме пальцев, фиксирует лучезапястный суст</w:t>
      </w:r>
      <w:r>
        <w:rPr>
          <w:rFonts w:ascii="Times New Roman" w:hAnsi="Times New Roman" w:cs="Times New Roman"/>
          <w:sz w:val="24"/>
          <w:szCs w:val="24"/>
        </w:rPr>
        <w:t>ав, ограничивая объем движений. Ш</w:t>
      </w:r>
      <w:r w:rsidRPr="006568D7">
        <w:rPr>
          <w:rFonts w:ascii="Times New Roman" w:hAnsi="Times New Roman" w:cs="Times New Roman"/>
          <w:sz w:val="24"/>
          <w:szCs w:val="24"/>
        </w:rPr>
        <w:t>ирина бинта – 10см.</w:t>
      </w:r>
      <w:r>
        <w:rPr>
          <w:rFonts w:ascii="Times New Roman" w:hAnsi="Times New Roman" w:cs="Times New Roman"/>
          <w:sz w:val="24"/>
          <w:szCs w:val="24"/>
        </w:rPr>
        <w:t xml:space="preserve"> </w:t>
      </w:r>
      <w:proofErr w:type="spellStart"/>
      <w:r w:rsidRPr="006568D7">
        <w:rPr>
          <w:rFonts w:ascii="Times New Roman" w:hAnsi="Times New Roman" w:cs="Times New Roman"/>
          <w:sz w:val="24"/>
          <w:szCs w:val="24"/>
        </w:rPr>
        <w:t>Бинтование</w:t>
      </w:r>
      <w:proofErr w:type="spellEnd"/>
      <w:r w:rsidRPr="006568D7">
        <w:rPr>
          <w:rFonts w:ascii="Times New Roman" w:hAnsi="Times New Roman" w:cs="Times New Roman"/>
          <w:sz w:val="24"/>
          <w:szCs w:val="24"/>
        </w:rPr>
        <w:t xml:space="preserve"> начинают с закрепляющих круговых туров на предплечье. Затем бинт ведут по тылу кисти на ладонь, вокруг кисти к основанию второго пальца. Отсюда по тылу кисти бинт косо возвращают на предплечье. Для более надежного удержания перевязочного материала на кисти, крестообразные ходы дополняют круговыми ходами бинта на кисти. Завершают наложение повязки круговыми турами над запястьем.</w:t>
      </w:r>
    </w:p>
    <w:p w:rsidR="0000540D" w:rsidRDefault="0000540D" w:rsidP="0000540D">
      <w:pPr>
        <w:autoSpaceDE w:val="0"/>
        <w:autoSpaceDN w:val="0"/>
        <w:adjustRightInd w:val="0"/>
        <w:spacing w:after="0" w:line="360" w:lineRule="auto"/>
        <w:ind w:firstLine="709"/>
        <w:jc w:val="center"/>
        <w:rPr>
          <w:rFonts w:ascii="Times New Roman" w:hAnsi="Times New Roman" w:cs="Times New Roman"/>
          <w:sz w:val="24"/>
          <w:szCs w:val="24"/>
        </w:rPr>
      </w:pPr>
      <w:r>
        <w:rPr>
          <w:noProof/>
        </w:rPr>
        <w:drawing>
          <wp:inline distT="0" distB="0" distL="0" distR="0">
            <wp:extent cx="1095375" cy="1705171"/>
            <wp:effectExtent l="19050" t="0" r="9525" b="0"/>
            <wp:docPr id="6" name="Рисунок 4" descr="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29"/>
                    <pic:cNvPicPr>
                      <a:picLocks noChangeAspect="1" noChangeArrowheads="1"/>
                    </pic:cNvPicPr>
                  </pic:nvPicPr>
                  <pic:blipFill>
                    <a:blip r:embed="rId11" cstate="print"/>
                    <a:srcRect/>
                    <a:stretch>
                      <a:fillRect/>
                    </a:stretch>
                  </pic:blipFill>
                  <pic:spPr bwMode="auto">
                    <a:xfrm>
                      <a:off x="0" y="0"/>
                      <a:ext cx="1095375" cy="1705171"/>
                    </a:xfrm>
                    <a:prstGeom prst="rect">
                      <a:avLst/>
                    </a:prstGeom>
                    <a:noFill/>
                    <a:ln w="9525">
                      <a:noFill/>
                      <a:miter lim="800000"/>
                      <a:headEnd/>
                      <a:tailEnd/>
                    </a:ln>
                  </pic:spPr>
                </pic:pic>
              </a:graphicData>
            </a:graphic>
          </wp:inline>
        </w:drawing>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6568D7">
        <w:rPr>
          <w:rFonts w:ascii="Times New Roman" w:hAnsi="Times New Roman" w:cs="Times New Roman"/>
          <w:sz w:val="24"/>
          <w:szCs w:val="24"/>
        </w:rPr>
        <w:t>Косыночная повязка на кисть. Укладывают косынку так, чтобы основание ее располагалось в нижней трети предплечья над областью лучезапястного сустава. Кисть укладывают ладонью на косынку и верхушку косынки загибают на тыл кисти. Концы косынки несколько раз обводят вокруг предплечья над запястьем и связывают.</w:t>
      </w:r>
    </w:p>
    <w:p w:rsidR="0000540D" w:rsidRDefault="0000540D" w:rsidP="0000540D">
      <w:pPr>
        <w:autoSpaceDE w:val="0"/>
        <w:autoSpaceDN w:val="0"/>
        <w:adjustRightInd w:val="0"/>
        <w:spacing w:after="0" w:line="360" w:lineRule="auto"/>
        <w:ind w:firstLine="709"/>
        <w:jc w:val="center"/>
        <w:rPr>
          <w:rFonts w:ascii="Times New Roman" w:hAnsi="Times New Roman" w:cs="Times New Roman"/>
          <w:sz w:val="24"/>
          <w:szCs w:val="24"/>
        </w:rPr>
      </w:pPr>
      <w:r>
        <w:rPr>
          <w:noProof/>
        </w:rPr>
        <w:drawing>
          <wp:inline distT="0" distB="0" distL="0" distR="0">
            <wp:extent cx="2295525" cy="2210506"/>
            <wp:effectExtent l="19050" t="0" r="9525" b="0"/>
            <wp:docPr id="21" name="Рисунок 7" descr="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31"/>
                    <pic:cNvPicPr>
                      <a:picLocks noChangeAspect="1" noChangeArrowheads="1"/>
                    </pic:cNvPicPr>
                  </pic:nvPicPr>
                  <pic:blipFill>
                    <a:blip r:embed="rId12" cstate="print"/>
                    <a:srcRect/>
                    <a:stretch>
                      <a:fillRect/>
                    </a:stretch>
                  </pic:blipFill>
                  <pic:spPr bwMode="auto">
                    <a:xfrm>
                      <a:off x="0" y="0"/>
                      <a:ext cx="2295525" cy="2210506"/>
                    </a:xfrm>
                    <a:prstGeom prst="rect">
                      <a:avLst/>
                    </a:prstGeom>
                    <a:noFill/>
                    <a:ln w="9525">
                      <a:noFill/>
                      <a:miter lim="800000"/>
                      <a:headEnd/>
                      <a:tailEnd/>
                    </a:ln>
                  </pic:spPr>
                </pic:pic>
              </a:graphicData>
            </a:graphic>
          </wp:inline>
        </w:drawing>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6568D7">
        <w:rPr>
          <w:rFonts w:ascii="Times New Roman" w:hAnsi="Times New Roman" w:cs="Times New Roman"/>
          <w:sz w:val="24"/>
          <w:szCs w:val="24"/>
        </w:rPr>
        <w:t xml:space="preserve">Спиральная повязка на предплечье. Для наложения повязки используют бинт шириной 10см. </w:t>
      </w:r>
      <w:proofErr w:type="spellStart"/>
      <w:r w:rsidRPr="006568D7">
        <w:rPr>
          <w:rFonts w:ascii="Times New Roman" w:hAnsi="Times New Roman" w:cs="Times New Roman"/>
          <w:sz w:val="24"/>
          <w:szCs w:val="24"/>
        </w:rPr>
        <w:t>Бинтование</w:t>
      </w:r>
      <w:proofErr w:type="spellEnd"/>
      <w:r w:rsidRPr="006568D7">
        <w:rPr>
          <w:rFonts w:ascii="Times New Roman" w:hAnsi="Times New Roman" w:cs="Times New Roman"/>
          <w:sz w:val="24"/>
          <w:szCs w:val="24"/>
        </w:rPr>
        <w:t xml:space="preserve"> начинают с круговых укрепляющих туров в нижней трети </w:t>
      </w:r>
      <w:r w:rsidRPr="006568D7">
        <w:rPr>
          <w:rFonts w:ascii="Times New Roman" w:hAnsi="Times New Roman" w:cs="Times New Roman"/>
          <w:sz w:val="24"/>
          <w:szCs w:val="24"/>
        </w:rPr>
        <w:lastRenderedPageBreak/>
        <w:t xml:space="preserve">предплечья и нескольких восходящих спиральных туров. Поскольку предплечье имеет конусовидную форму, плотное прилегание бинта к поверхности тела обеспечивается </w:t>
      </w:r>
      <w:proofErr w:type="spellStart"/>
      <w:r w:rsidRPr="006568D7">
        <w:rPr>
          <w:rFonts w:ascii="Times New Roman" w:hAnsi="Times New Roman" w:cs="Times New Roman"/>
          <w:sz w:val="24"/>
          <w:szCs w:val="24"/>
        </w:rPr>
        <w:t>бинтованием</w:t>
      </w:r>
      <w:proofErr w:type="spellEnd"/>
      <w:r w:rsidRPr="006568D7">
        <w:rPr>
          <w:rFonts w:ascii="Times New Roman" w:hAnsi="Times New Roman" w:cs="Times New Roman"/>
          <w:sz w:val="24"/>
          <w:szCs w:val="24"/>
        </w:rPr>
        <w:t xml:space="preserve"> в виде спиральных туров с перегибами до уровня верхней трети предплечья. Для выполнения перегиба нижний край бинта придерживают первым пальцем левой руки, а правой рукой делают перегиб по направлению к себе на 180 градусов. Верхний край бинта становится нижним, нижний </w:t>
      </w:r>
      <w:r>
        <w:rPr>
          <w:rFonts w:ascii="Times New Roman" w:hAnsi="Times New Roman" w:cs="Times New Roman"/>
          <w:sz w:val="24"/>
          <w:szCs w:val="24"/>
        </w:rPr>
        <w:t xml:space="preserve">край </w:t>
      </w:r>
      <w:r w:rsidRPr="006568D7">
        <w:rPr>
          <w:rFonts w:ascii="Times New Roman" w:hAnsi="Times New Roman" w:cs="Times New Roman"/>
          <w:sz w:val="24"/>
          <w:szCs w:val="24"/>
        </w:rPr>
        <w:t>– верхним. При следующем туре перегиб бинта повторяют. Повязку фиксируют циркулярными турами бинта в верхней трети предплечья.</w:t>
      </w:r>
    </w:p>
    <w:p w:rsidR="0000540D" w:rsidRPr="006568D7" w:rsidRDefault="0000540D" w:rsidP="0000540D">
      <w:pPr>
        <w:autoSpaceDE w:val="0"/>
        <w:autoSpaceDN w:val="0"/>
        <w:adjustRightInd w:val="0"/>
        <w:spacing w:after="0" w:line="360" w:lineRule="auto"/>
        <w:ind w:firstLine="709"/>
        <w:jc w:val="center"/>
        <w:rPr>
          <w:rFonts w:ascii="Times New Roman" w:hAnsi="Times New Roman" w:cs="Times New Roman"/>
          <w:sz w:val="24"/>
          <w:szCs w:val="24"/>
        </w:rPr>
      </w:pPr>
      <w:r>
        <w:rPr>
          <w:noProof/>
        </w:rPr>
        <w:drawing>
          <wp:inline distT="0" distB="0" distL="0" distR="0">
            <wp:extent cx="2752725" cy="1543050"/>
            <wp:effectExtent l="19050" t="0" r="9525" b="0"/>
            <wp:docPr id="23" name="Рисунок 10" descr="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32"/>
                    <pic:cNvPicPr>
                      <a:picLocks noChangeAspect="1" noChangeArrowheads="1"/>
                    </pic:cNvPicPr>
                  </pic:nvPicPr>
                  <pic:blipFill>
                    <a:blip r:embed="rId13" cstate="print"/>
                    <a:srcRect/>
                    <a:stretch>
                      <a:fillRect/>
                    </a:stretch>
                  </pic:blipFill>
                  <pic:spPr bwMode="auto">
                    <a:xfrm>
                      <a:off x="0" y="0"/>
                      <a:ext cx="2752725" cy="1543050"/>
                    </a:xfrm>
                    <a:prstGeom prst="rect">
                      <a:avLst/>
                    </a:prstGeom>
                    <a:noFill/>
                    <a:ln w="9525">
                      <a:noFill/>
                      <a:miter lim="800000"/>
                      <a:headEnd/>
                      <a:tailEnd/>
                    </a:ln>
                  </pic:spPr>
                </pic:pic>
              </a:graphicData>
            </a:graphic>
          </wp:inline>
        </w:drawing>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6568D7">
        <w:rPr>
          <w:rFonts w:ascii="Times New Roman" w:hAnsi="Times New Roman" w:cs="Times New Roman"/>
          <w:sz w:val="24"/>
          <w:szCs w:val="24"/>
        </w:rPr>
        <w:t xml:space="preserve">Черепашья повязка на область локтевого сустава. При повреждении непосредственно в области локтевого сустава накладывают сходящуюся черепашью повязку. Если повреждение располагается выше или ниже сустава, применяют расходящуюся черепашью повязку. Ширина бинта – 10см. </w:t>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6568D7">
        <w:rPr>
          <w:rFonts w:ascii="Times New Roman" w:hAnsi="Times New Roman" w:cs="Times New Roman"/>
          <w:sz w:val="24"/>
          <w:szCs w:val="24"/>
        </w:rPr>
        <w:t>Сходящаяся черепашья повязка</w:t>
      </w:r>
      <w:r>
        <w:rPr>
          <w:rFonts w:ascii="Times New Roman" w:hAnsi="Times New Roman" w:cs="Times New Roman"/>
          <w:sz w:val="24"/>
          <w:szCs w:val="24"/>
        </w:rPr>
        <w:t>: р</w:t>
      </w:r>
      <w:r w:rsidRPr="006568D7">
        <w:rPr>
          <w:rFonts w:ascii="Times New Roman" w:hAnsi="Times New Roman" w:cs="Times New Roman"/>
          <w:sz w:val="24"/>
          <w:szCs w:val="24"/>
        </w:rPr>
        <w:t xml:space="preserve">ука согнута в локтевом суставе под углом в 90 градусов. </w:t>
      </w:r>
      <w:proofErr w:type="spellStart"/>
      <w:r w:rsidRPr="006568D7">
        <w:rPr>
          <w:rFonts w:ascii="Times New Roman" w:hAnsi="Times New Roman" w:cs="Times New Roman"/>
          <w:sz w:val="24"/>
          <w:szCs w:val="24"/>
        </w:rPr>
        <w:t>Бинтование</w:t>
      </w:r>
      <w:proofErr w:type="spellEnd"/>
      <w:r w:rsidRPr="006568D7">
        <w:rPr>
          <w:rFonts w:ascii="Times New Roman" w:hAnsi="Times New Roman" w:cs="Times New Roman"/>
          <w:sz w:val="24"/>
          <w:szCs w:val="24"/>
        </w:rPr>
        <w:t xml:space="preserve"> начинают круговыми укрепляющими турами либо в нижней трети плеча над локтевым суставом, либо в верхней трети предплечья. Затем восьмиобразными турами закрывают перевязочный материал в области повреждения. Ходы бинта перекрещиваются только в области локтевого сгиба. Восьмиобразные туры бинта постепенно смещают к центру сустава. Заканчивают повязку циркулярными турами по линии сустава. </w:t>
      </w:r>
    </w:p>
    <w:p w:rsidR="0000540D" w:rsidRDefault="0000540D" w:rsidP="0000540D">
      <w:pPr>
        <w:autoSpaceDE w:val="0"/>
        <w:autoSpaceDN w:val="0"/>
        <w:adjustRightInd w:val="0"/>
        <w:spacing w:after="0" w:line="360" w:lineRule="auto"/>
        <w:ind w:firstLine="709"/>
        <w:jc w:val="center"/>
        <w:rPr>
          <w:rFonts w:ascii="Times New Roman" w:hAnsi="Times New Roman" w:cs="Times New Roman"/>
          <w:sz w:val="24"/>
          <w:szCs w:val="24"/>
        </w:rPr>
      </w:pPr>
      <w:r>
        <w:rPr>
          <w:noProof/>
        </w:rPr>
        <w:drawing>
          <wp:inline distT="0" distB="0" distL="0" distR="0">
            <wp:extent cx="1771650" cy="1739632"/>
            <wp:effectExtent l="19050" t="0" r="0" b="0"/>
            <wp:docPr id="24" name="Рисунок 13" descr="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33"/>
                    <pic:cNvPicPr>
                      <a:picLocks noChangeAspect="1" noChangeArrowheads="1"/>
                    </pic:cNvPicPr>
                  </pic:nvPicPr>
                  <pic:blipFill>
                    <a:blip r:embed="rId14" cstate="print"/>
                    <a:srcRect/>
                    <a:stretch>
                      <a:fillRect/>
                    </a:stretch>
                  </pic:blipFill>
                  <pic:spPr bwMode="auto">
                    <a:xfrm>
                      <a:off x="0" y="0"/>
                      <a:ext cx="1771650" cy="1739632"/>
                    </a:xfrm>
                    <a:prstGeom prst="rect">
                      <a:avLst/>
                    </a:prstGeom>
                    <a:noFill/>
                    <a:ln w="9525">
                      <a:noFill/>
                      <a:miter lim="800000"/>
                      <a:headEnd/>
                      <a:tailEnd/>
                    </a:ln>
                  </pic:spPr>
                </pic:pic>
              </a:graphicData>
            </a:graphic>
          </wp:inline>
        </w:drawing>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6568D7">
        <w:rPr>
          <w:rFonts w:ascii="Times New Roman" w:hAnsi="Times New Roman" w:cs="Times New Roman"/>
          <w:sz w:val="24"/>
          <w:szCs w:val="24"/>
        </w:rPr>
        <w:t>Расходящаяся черепашья повязка</w:t>
      </w:r>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r w:rsidRPr="006568D7">
        <w:rPr>
          <w:rFonts w:ascii="Times New Roman" w:hAnsi="Times New Roman" w:cs="Times New Roman"/>
          <w:sz w:val="24"/>
          <w:szCs w:val="24"/>
        </w:rPr>
        <w:t>интование</w:t>
      </w:r>
      <w:proofErr w:type="spellEnd"/>
      <w:r w:rsidRPr="006568D7">
        <w:rPr>
          <w:rFonts w:ascii="Times New Roman" w:hAnsi="Times New Roman" w:cs="Times New Roman"/>
          <w:sz w:val="24"/>
          <w:szCs w:val="24"/>
        </w:rPr>
        <w:t xml:space="preserve"> начинают с круговых закрепляющих туров непосредственно по линии сустава, затем бинт поочередно проводят выше и ниже локтевого сгиба, прикрывая на две трети предыдущие туры. Все ходы перекрещиваются по </w:t>
      </w:r>
      <w:proofErr w:type="spellStart"/>
      <w:r w:rsidRPr="006568D7">
        <w:rPr>
          <w:rFonts w:ascii="Times New Roman" w:hAnsi="Times New Roman" w:cs="Times New Roman"/>
          <w:sz w:val="24"/>
          <w:szCs w:val="24"/>
        </w:rPr>
        <w:lastRenderedPageBreak/>
        <w:t>сгибательной</w:t>
      </w:r>
      <w:proofErr w:type="spellEnd"/>
      <w:r w:rsidRPr="006568D7">
        <w:rPr>
          <w:rFonts w:ascii="Times New Roman" w:hAnsi="Times New Roman" w:cs="Times New Roman"/>
          <w:sz w:val="24"/>
          <w:szCs w:val="24"/>
        </w:rPr>
        <w:t xml:space="preserve"> поверхности локтевого сустава. Таким образом</w:t>
      </w:r>
      <w:r>
        <w:rPr>
          <w:rFonts w:ascii="Times New Roman" w:hAnsi="Times New Roman" w:cs="Times New Roman"/>
          <w:sz w:val="24"/>
          <w:szCs w:val="24"/>
        </w:rPr>
        <w:t>,</w:t>
      </w:r>
      <w:r w:rsidRPr="006568D7">
        <w:rPr>
          <w:rFonts w:ascii="Times New Roman" w:hAnsi="Times New Roman" w:cs="Times New Roman"/>
          <w:sz w:val="24"/>
          <w:szCs w:val="24"/>
        </w:rPr>
        <w:t xml:space="preserve"> закрывают всю область сустава. Повязку заканчивают круговыми ходами на плече или предплечье.</w:t>
      </w:r>
    </w:p>
    <w:p w:rsidR="0000540D" w:rsidRDefault="0000540D" w:rsidP="0000540D">
      <w:pPr>
        <w:autoSpaceDE w:val="0"/>
        <w:autoSpaceDN w:val="0"/>
        <w:adjustRightInd w:val="0"/>
        <w:spacing w:after="0" w:line="360" w:lineRule="auto"/>
        <w:ind w:firstLine="709"/>
        <w:jc w:val="center"/>
        <w:rPr>
          <w:rFonts w:ascii="Times New Roman" w:hAnsi="Times New Roman" w:cs="Times New Roman"/>
          <w:sz w:val="24"/>
          <w:szCs w:val="24"/>
        </w:rPr>
      </w:pPr>
      <w:r>
        <w:rPr>
          <w:noProof/>
        </w:rPr>
        <w:drawing>
          <wp:inline distT="0" distB="0" distL="0" distR="0">
            <wp:extent cx="1714500" cy="1619250"/>
            <wp:effectExtent l="19050" t="0" r="0" b="0"/>
            <wp:docPr id="26" name="Рисунок 16" descr="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34"/>
                    <pic:cNvPicPr>
                      <a:picLocks noChangeAspect="1" noChangeArrowheads="1"/>
                    </pic:cNvPicPr>
                  </pic:nvPicPr>
                  <pic:blipFill>
                    <a:blip r:embed="rId15" cstate="print"/>
                    <a:srcRect/>
                    <a:stretch>
                      <a:fillRect/>
                    </a:stretch>
                  </pic:blipFill>
                  <pic:spPr bwMode="auto">
                    <a:xfrm>
                      <a:off x="0" y="0"/>
                      <a:ext cx="1714500" cy="1619250"/>
                    </a:xfrm>
                    <a:prstGeom prst="rect">
                      <a:avLst/>
                    </a:prstGeom>
                    <a:noFill/>
                    <a:ln w="9525">
                      <a:noFill/>
                      <a:miter lim="800000"/>
                      <a:headEnd/>
                      <a:tailEnd/>
                    </a:ln>
                  </pic:spPr>
                </pic:pic>
              </a:graphicData>
            </a:graphic>
          </wp:inline>
        </w:drawing>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6568D7">
        <w:rPr>
          <w:rFonts w:ascii="Times New Roman" w:hAnsi="Times New Roman" w:cs="Times New Roman"/>
          <w:sz w:val="24"/>
          <w:szCs w:val="24"/>
        </w:rPr>
        <w:t xml:space="preserve">Спиральная повязка на плечо. Область плеча закрывают обычной спиральной повязкой или спиральной повязкой с перегибами. Используют бинт шириной 10 – 14см. В верхних отделах плеча, чтобы предотвратить сползание повязки, </w:t>
      </w:r>
      <w:proofErr w:type="spellStart"/>
      <w:r w:rsidRPr="006568D7">
        <w:rPr>
          <w:rFonts w:ascii="Times New Roman" w:hAnsi="Times New Roman" w:cs="Times New Roman"/>
          <w:sz w:val="24"/>
          <w:szCs w:val="24"/>
        </w:rPr>
        <w:t>бинтование</w:t>
      </w:r>
      <w:proofErr w:type="spellEnd"/>
      <w:r w:rsidRPr="006568D7">
        <w:rPr>
          <w:rFonts w:ascii="Times New Roman" w:hAnsi="Times New Roman" w:cs="Times New Roman"/>
          <w:sz w:val="24"/>
          <w:szCs w:val="24"/>
        </w:rPr>
        <w:t xml:space="preserve"> можно закончить турами колосовидной повязки.</w:t>
      </w:r>
    </w:p>
    <w:p w:rsidR="0000540D" w:rsidRDefault="0000540D" w:rsidP="0000540D">
      <w:pPr>
        <w:autoSpaceDE w:val="0"/>
        <w:autoSpaceDN w:val="0"/>
        <w:adjustRightInd w:val="0"/>
        <w:spacing w:after="0" w:line="360" w:lineRule="auto"/>
        <w:ind w:firstLine="709"/>
        <w:jc w:val="center"/>
        <w:rPr>
          <w:rFonts w:ascii="Times New Roman" w:hAnsi="Times New Roman" w:cs="Times New Roman"/>
          <w:sz w:val="24"/>
          <w:szCs w:val="24"/>
        </w:rPr>
      </w:pPr>
      <w:r>
        <w:rPr>
          <w:noProof/>
        </w:rPr>
        <w:drawing>
          <wp:inline distT="0" distB="0" distL="0" distR="0">
            <wp:extent cx="1971675" cy="1981200"/>
            <wp:effectExtent l="19050" t="0" r="9525" b="0"/>
            <wp:docPr id="27" name="Рисунок 19" descr="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036"/>
                    <pic:cNvPicPr>
                      <a:picLocks noChangeAspect="1" noChangeArrowheads="1"/>
                    </pic:cNvPicPr>
                  </pic:nvPicPr>
                  <pic:blipFill>
                    <a:blip r:embed="rId16" cstate="print"/>
                    <a:srcRect/>
                    <a:stretch>
                      <a:fillRect/>
                    </a:stretch>
                  </pic:blipFill>
                  <pic:spPr bwMode="auto">
                    <a:xfrm>
                      <a:off x="0" y="0"/>
                      <a:ext cx="1971675" cy="1981200"/>
                    </a:xfrm>
                    <a:prstGeom prst="rect">
                      <a:avLst/>
                    </a:prstGeom>
                    <a:noFill/>
                    <a:ln w="9525">
                      <a:noFill/>
                      <a:miter lim="800000"/>
                      <a:headEnd/>
                      <a:tailEnd/>
                    </a:ln>
                  </pic:spPr>
                </pic:pic>
              </a:graphicData>
            </a:graphic>
          </wp:inline>
        </w:drawing>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E76AF1">
        <w:rPr>
          <w:rFonts w:ascii="Times New Roman" w:hAnsi="Times New Roman" w:cs="Times New Roman"/>
          <w:sz w:val="24"/>
          <w:szCs w:val="24"/>
        </w:rPr>
        <w:t>7. Косыночная повязка на область плечевого сустава. Медицинскую косынку складывают галстуком и середину ее подводят в подмышечную ямку, концы повязки перекрещивают над плечевым суставом, проводят по передней и задней поверхностям грудной клетки и связывают в подмышечной области здоровой стороны.</w:t>
      </w:r>
    </w:p>
    <w:p w:rsidR="0000540D" w:rsidRDefault="0000540D" w:rsidP="0000540D">
      <w:pPr>
        <w:autoSpaceDE w:val="0"/>
        <w:autoSpaceDN w:val="0"/>
        <w:adjustRightInd w:val="0"/>
        <w:spacing w:after="0" w:line="360" w:lineRule="auto"/>
        <w:ind w:firstLine="709"/>
        <w:jc w:val="center"/>
        <w:rPr>
          <w:rFonts w:ascii="Times New Roman" w:hAnsi="Times New Roman" w:cs="Times New Roman"/>
          <w:sz w:val="24"/>
          <w:szCs w:val="24"/>
        </w:rPr>
      </w:pPr>
      <w:r>
        <w:rPr>
          <w:noProof/>
        </w:rPr>
        <w:drawing>
          <wp:inline distT="0" distB="0" distL="0" distR="0">
            <wp:extent cx="1905000" cy="1619250"/>
            <wp:effectExtent l="19050" t="0" r="0" b="0"/>
            <wp:docPr id="29" name="Рисунок 22" descr="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041"/>
                    <pic:cNvPicPr>
                      <a:picLocks noChangeAspect="1" noChangeArrowheads="1"/>
                    </pic:cNvPicPr>
                  </pic:nvPicPr>
                  <pic:blipFill>
                    <a:blip r:embed="rId17" cstate="print"/>
                    <a:srcRect/>
                    <a:stretch>
                      <a:fillRect/>
                    </a:stretch>
                  </pic:blipFill>
                  <pic:spPr bwMode="auto">
                    <a:xfrm>
                      <a:off x="0" y="0"/>
                      <a:ext cx="1905000" cy="1619250"/>
                    </a:xfrm>
                    <a:prstGeom prst="rect">
                      <a:avLst/>
                    </a:prstGeom>
                    <a:noFill/>
                    <a:ln w="9525">
                      <a:noFill/>
                      <a:miter lim="800000"/>
                      <a:headEnd/>
                      <a:tailEnd/>
                    </a:ln>
                  </pic:spPr>
                </pic:pic>
              </a:graphicData>
            </a:graphic>
          </wp:inline>
        </w:drawing>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E76AF1">
        <w:rPr>
          <w:rFonts w:ascii="Times New Roman" w:hAnsi="Times New Roman" w:cs="Times New Roman"/>
          <w:sz w:val="24"/>
          <w:szCs w:val="24"/>
        </w:rPr>
        <w:t xml:space="preserve">Косыночная повязка для подвешивания верхней конечности. Применяется для поддержания поврежденной верхней конечности после наложения мягкой повязки или повязки транспортной иммобилизации. Поврежденная рука сгибается в локтевом суставе под прямым углом. Под предплечье подводят развернутую косынку так, чтобы основание </w:t>
      </w:r>
      <w:r w:rsidRPr="00E76AF1">
        <w:rPr>
          <w:rFonts w:ascii="Times New Roman" w:hAnsi="Times New Roman" w:cs="Times New Roman"/>
          <w:sz w:val="24"/>
          <w:szCs w:val="24"/>
        </w:rPr>
        <w:lastRenderedPageBreak/>
        <w:t xml:space="preserve">косынки проходило вдоль оси тела, середина ее находилась несколько выше предплечья, а верхушка – за локтевым суставом и над ним. Верхний конец косынки проводят на здоровое </w:t>
      </w:r>
      <w:proofErr w:type="spellStart"/>
      <w:r w:rsidRPr="00E76AF1">
        <w:rPr>
          <w:rFonts w:ascii="Times New Roman" w:hAnsi="Times New Roman" w:cs="Times New Roman"/>
          <w:sz w:val="24"/>
          <w:szCs w:val="24"/>
        </w:rPr>
        <w:t>надплечье</w:t>
      </w:r>
      <w:proofErr w:type="spellEnd"/>
      <w:r w:rsidRPr="00E76AF1">
        <w:rPr>
          <w:rFonts w:ascii="Times New Roman" w:hAnsi="Times New Roman" w:cs="Times New Roman"/>
          <w:sz w:val="24"/>
          <w:szCs w:val="24"/>
        </w:rPr>
        <w:t xml:space="preserve">. Нижний конец заводят на </w:t>
      </w:r>
      <w:proofErr w:type="spellStart"/>
      <w:r w:rsidRPr="00E76AF1">
        <w:rPr>
          <w:rFonts w:ascii="Times New Roman" w:hAnsi="Times New Roman" w:cs="Times New Roman"/>
          <w:sz w:val="24"/>
          <w:szCs w:val="24"/>
        </w:rPr>
        <w:t>надплечье</w:t>
      </w:r>
      <w:proofErr w:type="spellEnd"/>
      <w:r w:rsidRPr="00E76AF1">
        <w:rPr>
          <w:rFonts w:ascii="Times New Roman" w:hAnsi="Times New Roman" w:cs="Times New Roman"/>
          <w:sz w:val="24"/>
          <w:szCs w:val="24"/>
        </w:rPr>
        <w:t xml:space="preserve"> поврежденной стороны, закрывая предплечье спереди нижней меньшей частью косынки. Концы косынки связывают узлом над </w:t>
      </w:r>
      <w:proofErr w:type="spellStart"/>
      <w:r w:rsidRPr="00E76AF1">
        <w:rPr>
          <w:rFonts w:ascii="Times New Roman" w:hAnsi="Times New Roman" w:cs="Times New Roman"/>
          <w:sz w:val="24"/>
          <w:szCs w:val="24"/>
        </w:rPr>
        <w:t>надплечьем</w:t>
      </w:r>
      <w:proofErr w:type="spellEnd"/>
      <w:r w:rsidRPr="00E76AF1">
        <w:rPr>
          <w:rFonts w:ascii="Times New Roman" w:hAnsi="Times New Roman" w:cs="Times New Roman"/>
          <w:sz w:val="24"/>
          <w:szCs w:val="24"/>
        </w:rPr>
        <w:t>. Верхушку косынки обводят вокруг локтевого сустава и фиксируют булавкой к передней части повязки.</w:t>
      </w:r>
    </w:p>
    <w:p w:rsidR="0000540D" w:rsidRDefault="0000540D" w:rsidP="0000540D">
      <w:pPr>
        <w:autoSpaceDE w:val="0"/>
        <w:autoSpaceDN w:val="0"/>
        <w:adjustRightInd w:val="0"/>
        <w:spacing w:after="0" w:line="360" w:lineRule="auto"/>
        <w:ind w:firstLine="709"/>
        <w:jc w:val="center"/>
        <w:rPr>
          <w:rFonts w:ascii="Times New Roman" w:hAnsi="Times New Roman" w:cs="Times New Roman"/>
          <w:sz w:val="24"/>
          <w:szCs w:val="24"/>
        </w:rPr>
      </w:pPr>
      <w:r>
        <w:rPr>
          <w:noProof/>
        </w:rPr>
        <w:drawing>
          <wp:inline distT="0" distB="0" distL="0" distR="0">
            <wp:extent cx="1371600" cy="1619250"/>
            <wp:effectExtent l="19050" t="0" r="0" b="0"/>
            <wp:docPr id="30" name="Рисунок 25" descr="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042"/>
                    <pic:cNvPicPr>
                      <a:picLocks noChangeAspect="1" noChangeArrowheads="1"/>
                    </pic:cNvPicPr>
                  </pic:nvPicPr>
                  <pic:blipFill>
                    <a:blip r:embed="rId18" cstate="print"/>
                    <a:srcRect/>
                    <a:stretch>
                      <a:fillRect/>
                    </a:stretch>
                  </pic:blipFill>
                  <pic:spPr bwMode="auto">
                    <a:xfrm>
                      <a:off x="0" y="0"/>
                      <a:ext cx="1371600" cy="1619250"/>
                    </a:xfrm>
                    <a:prstGeom prst="rect">
                      <a:avLst/>
                    </a:prstGeom>
                    <a:noFill/>
                    <a:ln w="9525">
                      <a:noFill/>
                      <a:miter lim="800000"/>
                      <a:headEnd/>
                      <a:tailEnd/>
                    </a:ln>
                  </pic:spPr>
                </pic:pic>
              </a:graphicData>
            </a:graphic>
          </wp:inline>
        </w:drawing>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E76AF1">
        <w:rPr>
          <w:rFonts w:ascii="Times New Roman" w:hAnsi="Times New Roman" w:cs="Times New Roman"/>
          <w:sz w:val="24"/>
          <w:szCs w:val="24"/>
        </w:rPr>
        <w:t xml:space="preserve">9. Повязка </w:t>
      </w:r>
      <w:proofErr w:type="spellStart"/>
      <w:r w:rsidRPr="00E76AF1">
        <w:rPr>
          <w:rFonts w:ascii="Times New Roman" w:hAnsi="Times New Roman" w:cs="Times New Roman"/>
          <w:sz w:val="24"/>
          <w:szCs w:val="24"/>
        </w:rPr>
        <w:t>Дезо</w:t>
      </w:r>
      <w:proofErr w:type="spellEnd"/>
      <w:r w:rsidRPr="00E76AF1">
        <w:rPr>
          <w:rFonts w:ascii="Times New Roman" w:hAnsi="Times New Roman" w:cs="Times New Roman"/>
          <w:sz w:val="24"/>
          <w:szCs w:val="24"/>
        </w:rPr>
        <w:t xml:space="preserve">. Применяется для временного обездвиживания поврежденной руки при переломах ключицы способом </w:t>
      </w:r>
      <w:proofErr w:type="spellStart"/>
      <w:r w:rsidRPr="00E76AF1">
        <w:rPr>
          <w:rFonts w:ascii="Times New Roman" w:hAnsi="Times New Roman" w:cs="Times New Roman"/>
          <w:sz w:val="24"/>
          <w:szCs w:val="24"/>
        </w:rPr>
        <w:t>прибинтовывания</w:t>
      </w:r>
      <w:proofErr w:type="spellEnd"/>
      <w:r w:rsidRPr="00E76AF1">
        <w:rPr>
          <w:rFonts w:ascii="Times New Roman" w:hAnsi="Times New Roman" w:cs="Times New Roman"/>
          <w:sz w:val="24"/>
          <w:szCs w:val="24"/>
        </w:rPr>
        <w:t xml:space="preserve"> к туловищу. Ширина бинта 10</w:t>
      </w:r>
      <w:r>
        <w:rPr>
          <w:rFonts w:ascii="Times New Roman" w:hAnsi="Times New Roman" w:cs="Times New Roman"/>
          <w:sz w:val="24"/>
          <w:szCs w:val="24"/>
        </w:rPr>
        <w:t xml:space="preserve"> – </w:t>
      </w:r>
      <w:r w:rsidRPr="00E76AF1">
        <w:rPr>
          <w:rFonts w:ascii="Times New Roman" w:hAnsi="Times New Roman" w:cs="Times New Roman"/>
          <w:sz w:val="24"/>
          <w:szCs w:val="24"/>
        </w:rPr>
        <w:t xml:space="preserve">14см. </w:t>
      </w:r>
      <w:proofErr w:type="spellStart"/>
      <w:r w:rsidRPr="00E76AF1">
        <w:rPr>
          <w:rFonts w:ascii="Times New Roman" w:hAnsi="Times New Roman" w:cs="Times New Roman"/>
          <w:sz w:val="24"/>
          <w:szCs w:val="24"/>
        </w:rPr>
        <w:t>Бинтование</w:t>
      </w:r>
      <w:proofErr w:type="spellEnd"/>
      <w:r w:rsidRPr="00E76AF1">
        <w:rPr>
          <w:rFonts w:ascii="Times New Roman" w:hAnsi="Times New Roman" w:cs="Times New Roman"/>
          <w:sz w:val="24"/>
          <w:szCs w:val="24"/>
        </w:rPr>
        <w:t xml:space="preserve"> всегда осуществляется по направлению к поврежденной руке. Если повязка накладывается на левую руку </w:t>
      </w:r>
      <w:r>
        <w:rPr>
          <w:rFonts w:ascii="Times New Roman" w:hAnsi="Times New Roman" w:cs="Times New Roman"/>
          <w:sz w:val="24"/>
          <w:szCs w:val="24"/>
        </w:rPr>
        <w:t>–</w:t>
      </w:r>
      <w:r w:rsidRPr="00E76AF1">
        <w:rPr>
          <w:rFonts w:ascii="Times New Roman" w:hAnsi="Times New Roman" w:cs="Times New Roman"/>
          <w:sz w:val="24"/>
          <w:szCs w:val="24"/>
        </w:rPr>
        <w:t xml:space="preserve"> бинтуют в направлении слева направо (головка бинта в правой руке), на правую руку </w:t>
      </w:r>
      <w:r>
        <w:rPr>
          <w:rFonts w:ascii="Times New Roman" w:hAnsi="Times New Roman" w:cs="Times New Roman"/>
          <w:sz w:val="24"/>
          <w:szCs w:val="24"/>
        </w:rPr>
        <w:t>–</w:t>
      </w:r>
      <w:r w:rsidRPr="00E76AF1">
        <w:rPr>
          <w:rFonts w:ascii="Times New Roman" w:hAnsi="Times New Roman" w:cs="Times New Roman"/>
          <w:sz w:val="24"/>
          <w:szCs w:val="24"/>
        </w:rPr>
        <w:t xml:space="preserve"> справа налево (головка бинта в левой руке).</w:t>
      </w:r>
    </w:p>
    <w:p w:rsidR="0000540D" w:rsidRDefault="0000540D" w:rsidP="0000540D">
      <w:pPr>
        <w:autoSpaceDE w:val="0"/>
        <w:autoSpaceDN w:val="0"/>
        <w:adjustRightInd w:val="0"/>
        <w:spacing w:after="0" w:line="360" w:lineRule="auto"/>
        <w:ind w:firstLine="709"/>
        <w:jc w:val="center"/>
        <w:rPr>
          <w:rFonts w:ascii="Times New Roman" w:hAnsi="Times New Roman" w:cs="Times New Roman"/>
          <w:sz w:val="24"/>
          <w:szCs w:val="24"/>
        </w:rPr>
      </w:pPr>
      <w:r>
        <w:rPr>
          <w:noProof/>
        </w:rPr>
        <w:drawing>
          <wp:inline distT="0" distB="0" distL="0" distR="0">
            <wp:extent cx="1657350" cy="1619250"/>
            <wp:effectExtent l="19050" t="0" r="0" b="0"/>
            <wp:docPr id="33" name="Рисунок 28" descr="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3"/>
                    <pic:cNvPicPr>
                      <a:picLocks noChangeAspect="1" noChangeArrowheads="1"/>
                    </pic:cNvPicPr>
                  </pic:nvPicPr>
                  <pic:blipFill>
                    <a:blip r:embed="rId19" cstate="print"/>
                    <a:srcRect/>
                    <a:stretch>
                      <a:fillRect/>
                    </a:stretch>
                  </pic:blipFill>
                  <pic:spPr bwMode="auto">
                    <a:xfrm>
                      <a:off x="0" y="0"/>
                      <a:ext cx="1657350" cy="1619250"/>
                    </a:xfrm>
                    <a:prstGeom prst="rect">
                      <a:avLst/>
                    </a:prstGeom>
                    <a:noFill/>
                    <a:ln w="9525">
                      <a:noFill/>
                      <a:miter lim="800000"/>
                      <a:headEnd/>
                      <a:tailEnd/>
                    </a:ln>
                  </pic:spPr>
                </pic:pic>
              </a:graphicData>
            </a:graphic>
          </wp:inline>
        </w:drawing>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E76AF1">
        <w:rPr>
          <w:rFonts w:ascii="Times New Roman" w:hAnsi="Times New Roman" w:cs="Times New Roman"/>
          <w:sz w:val="24"/>
          <w:szCs w:val="24"/>
        </w:rPr>
        <w:t xml:space="preserve">В подмышечную ямку поврежденной стороны, перед началом </w:t>
      </w:r>
      <w:proofErr w:type="spellStart"/>
      <w:r w:rsidRPr="00E76AF1">
        <w:rPr>
          <w:rFonts w:ascii="Times New Roman" w:hAnsi="Times New Roman" w:cs="Times New Roman"/>
          <w:sz w:val="24"/>
          <w:szCs w:val="24"/>
        </w:rPr>
        <w:t>бинтования</w:t>
      </w:r>
      <w:proofErr w:type="spellEnd"/>
      <w:r w:rsidRPr="00E76AF1">
        <w:rPr>
          <w:rFonts w:ascii="Times New Roman" w:hAnsi="Times New Roman" w:cs="Times New Roman"/>
          <w:sz w:val="24"/>
          <w:szCs w:val="24"/>
        </w:rPr>
        <w:t>, вкладывают валик из компрессной серой негигроскопичной ваты</w:t>
      </w:r>
      <w:r>
        <w:rPr>
          <w:rFonts w:ascii="Times New Roman" w:hAnsi="Times New Roman" w:cs="Times New Roman"/>
          <w:sz w:val="24"/>
          <w:szCs w:val="24"/>
        </w:rPr>
        <w:t>,</w:t>
      </w:r>
      <w:r w:rsidRPr="00E76AF1">
        <w:rPr>
          <w:rFonts w:ascii="Times New Roman" w:hAnsi="Times New Roman" w:cs="Times New Roman"/>
          <w:sz w:val="24"/>
          <w:szCs w:val="24"/>
        </w:rPr>
        <w:t xml:space="preserve"> завернутой в кусок широкого бинта или марли. Валик вкладывается для устранения смещения отломков ключицы по длине. Поврежденную руку сгибают в локтевом суставе под прямым углом, прижимают к туловищу и плечо прибинтовывают к груди круговыми турами, которые накладывают ниже уровня валика, расположенного в подмышечной области на стороне повреждения. Далее из подмышечной области здоровой стороны бинт ведут косо вверх по передней поверхности грудной клетки на </w:t>
      </w:r>
      <w:proofErr w:type="spellStart"/>
      <w:r w:rsidRPr="00E76AF1">
        <w:rPr>
          <w:rFonts w:ascii="Times New Roman" w:hAnsi="Times New Roman" w:cs="Times New Roman"/>
          <w:sz w:val="24"/>
          <w:szCs w:val="24"/>
        </w:rPr>
        <w:t>надплечье</w:t>
      </w:r>
      <w:proofErr w:type="spellEnd"/>
      <w:r w:rsidRPr="00E76AF1">
        <w:rPr>
          <w:rFonts w:ascii="Times New Roman" w:hAnsi="Times New Roman" w:cs="Times New Roman"/>
          <w:sz w:val="24"/>
          <w:szCs w:val="24"/>
        </w:rPr>
        <w:t xml:space="preserve"> поврежденной стороны, где тур бинта должен проходить через центральный отломок ключицы ближе к боковой поверхности шеи. Затем ход бинта ведут вниз вдоль задней поверхности плеча под среднюю треть предплечья. Охватив предплечье, ход бинта продолжают по груди в подмышечную область здоровой </w:t>
      </w:r>
      <w:r w:rsidRPr="00E76AF1">
        <w:rPr>
          <w:rFonts w:ascii="Times New Roman" w:hAnsi="Times New Roman" w:cs="Times New Roman"/>
          <w:sz w:val="24"/>
          <w:szCs w:val="24"/>
        </w:rPr>
        <w:lastRenderedPageBreak/>
        <w:t xml:space="preserve">стороны и по спине косо вверх к </w:t>
      </w:r>
      <w:proofErr w:type="spellStart"/>
      <w:r w:rsidRPr="00E76AF1">
        <w:rPr>
          <w:rFonts w:ascii="Times New Roman" w:hAnsi="Times New Roman" w:cs="Times New Roman"/>
          <w:sz w:val="24"/>
          <w:szCs w:val="24"/>
        </w:rPr>
        <w:t>надплечью</w:t>
      </w:r>
      <w:proofErr w:type="spellEnd"/>
      <w:r w:rsidRPr="00E76AF1">
        <w:rPr>
          <w:rFonts w:ascii="Times New Roman" w:hAnsi="Times New Roman" w:cs="Times New Roman"/>
          <w:sz w:val="24"/>
          <w:szCs w:val="24"/>
        </w:rPr>
        <w:t xml:space="preserve"> поврежденной стороны, где тур бинта снова проводят через центральный отломок ключицы ближе к боковой поверхности шеи, после чего ход бинта ведут вниз по передней поверхности плеча под локоть. Из-под локтя бинт ведут в косом направлении через спину в подмышечную область неповрежденной стороны. Описанные ходы бинта повторяют несколько раз, формируя повязку обеспечивающую надежное обездвиживание верхней конечности. Повязку закрепляют круговыми ходами через плечо и грудь.</w:t>
      </w:r>
    </w:p>
    <w:p w:rsidR="0000540D" w:rsidRPr="0046046D" w:rsidRDefault="0000540D" w:rsidP="0000540D">
      <w:pPr>
        <w:autoSpaceDE w:val="0"/>
        <w:autoSpaceDN w:val="0"/>
        <w:adjustRightInd w:val="0"/>
        <w:spacing w:after="0" w:line="360" w:lineRule="auto"/>
        <w:ind w:firstLine="709"/>
        <w:jc w:val="both"/>
        <w:rPr>
          <w:rFonts w:ascii="Times New Roman" w:hAnsi="Times New Roman" w:cs="Times New Roman"/>
          <w:b/>
          <w:i/>
          <w:sz w:val="24"/>
          <w:szCs w:val="24"/>
        </w:rPr>
      </w:pPr>
      <w:r w:rsidRPr="0046046D">
        <w:rPr>
          <w:rFonts w:ascii="Times New Roman" w:hAnsi="Times New Roman" w:cs="Times New Roman"/>
          <w:b/>
          <w:i/>
          <w:sz w:val="24"/>
          <w:szCs w:val="24"/>
        </w:rPr>
        <w:t>Повязки на нижнюю конечность</w:t>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F46718">
        <w:rPr>
          <w:rFonts w:ascii="Times New Roman" w:hAnsi="Times New Roman" w:cs="Times New Roman"/>
          <w:sz w:val="24"/>
          <w:szCs w:val="24"/>
        </w:rPr>
        <w:t>1.</w:t>
      </w:r>
      <w:r>
        <w:rPr>
          <w:rFonts w:ascii="Times New Roman" w:hAnsi="Times New Roman" w:cs="Times New Roman"/>
          <w:sz w:val="24"/>
          <w:szCs w:val="24"/>
        </w:rPr>
        <w:t xml:space="preserve"> </w:t>
      </w:r>
      <w:r w:rsidRPr="00F46718">
        <w:rPr>
          <w:rFonts w:ascii="Times New Roman" w:hAnsi="Times New Roman" w:cs="Times New Roman"/>
          <w:sz w:val="24"/>
          <w:szCs w:val="24"/>
        </w:rPr>
        <w:t>Спиральная повязка на первый палец стопы. Ширина бинта 3</w:t>
      </w:r>
      <w:r>
        <w:rPr>
          <w:rFonts w:ascii="Times New Roman" w:hAnsi="Times New Roman" w:cs="Times New Roman"/>
          <w:sz w:val="24"/>
          <w:szCs w:val="24"/>
        </w:rPr>
        <w:t xml:space="preserve"> – </w:t>
      </w:r>
      <w:r w:rsidRPr="00F46718">
        <w:rPr>
          <w:rFonts w:ascii="Times New Roman" w:hAnsi="Times New Roman" w:cs="Times New Roman"/>
          <w:sz w:val="24"/>
          <w:szCs w:val="24"/>
        </w:rPr>
        <w:t xml:space="preserve">5см. Отдельно бинтуют обычно только один большой палец. </w:t>
      </w:r>
      <w:proofErr w:type="spellStart"/>
      <w:r w:rsidRPr="00F46718">
        <w:rPr>
          <w:rFonts w:ascii="Times New Roman" w:hAnsi="Times New Roman" w:cs="Times New Roman"/>
          <w:sz w:val="24"/>
          <w:szCs w:val="24"/>
        </w:rPr>
        <w:t>Бинтование</w:t>
      </w:r>
      <w:proofErr w:type="spellEnd"/>
      <w:r w:rsidRPr="00F46718">
        <w:rPr>
          <w:rFonts w:ascii="Times New Roman" w:hAnsi="Times New Roman" w:cs="Times New Roman"/>
          <w:sz w:val="24"/>
          <w:szCs w:val="24"/>
        </w:rPr>
        <w:t xml:space="preserve"> рекомендуется начинать укрепляющими круговыми турами в нижней трети голени над лодыжками. Затем через тыльную поверхность стопы ведут бинт к ногтевой фаланге 1 пальца. Отсюда спиральными турами закрывают весь палец до основания и снова через тыл стопы возвращают бинт на голень, где повязку заканчивают фиксирующими круговыми турами.</w:t>
      </w:r>
    </w:p>
    <w:p w:rsidR="0000540D" w:rsidRDefault="0000540D" w:rsidP="0000540D">
      <w:pPr>
        <w:autoSpaceDE w:val="0"/>
        <w:autoSpaceDN w:val="0"/>
        <w:adjustRightInd w:val="0"/>
        <w:spacing w:after="0" w:line="360" w:lineRule="auto"/>
        <w:ind w:firstLine="709"/>
        <w:jc w:val="center"/>
        <w:rPr>
          <w:rFonts w:ascii="Times New Roman" w:hAnsi="Times New Roman" w:cs="Times New Roman"/>
          <w:sz w:val="24"/>
          <w:szCs w:val="24"/>
        </w:rPr>
      </w:pPr>
      <w:r w:rsidRPr="00481312">
        <w:rPr>
          <w:rFonts w:ascii="Times New Roman" w:hAnsi="Times New Roman" w:cs="Times New Roman"/>
          <w:noProof/>
          <w:sz w:val="24"/>
          <w:szCs w:val="24"/>
        </w:rPr>
        <w:drawing>
          <wp:inline distT="0" distB="0" distL="0" distR="0">
            <wp:extent cx="693420" cy="1733550"/>
            <wp:effectExtent l="19050" t="0" r="0" b="0"/>
            <wp:docPr id="34" name="Рисунок 6" descr="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44"/>
                    <pic:cNvPicPr>
                      <a:picLocks noChangeAspect="1" noChangeArrowheads="1"/>
                    </pic:cNvPicPr>
                  </pic:nvPicPr>
                  <pic:blipFill>
                    <a:blip r:embed="rId20" cstate="print">
                      <a:lum bright="-14000" contrast="33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6502" cy="1741255"/>
                    </a:xfrm>
                    <a:prstGeom prst="rect">
                      <a:avLst/>
                    </a:prstGeom>
                    <a:noFill/>
                    <a:ln>
                      <a:noFill/>
                    </a:ln>
                  </pic:spPr>
                </pic:pic>
              </a:graphicData>
            </a:graphic>
          </wp:inline>
        </w:drawing>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8A6E55">
        <w:rPr>
          <w:rFonts w:ascii="Times New Roman" w:hAnsi="Times New Roman" w:cs="Times New Roman"/>
          <w:sz w:val="24"/>
          <w:szCs w:val="24"/>
        </w:rPr>
        <w:t>Колосовидная повязка на первый палец стопы. Ширина бинта 3</w:t>
      </w:r>
      <w:r>
        <w:rPr>
          <w:rFonts w:ascii="Times New Roman" w:hAnsi="Times New Roman" w:cs="Times New Roman"/>
          <w:sz w:val="24"/>
          <w:szCs w:val="24"/>
        </w:rPr>
        <w:t xml:space="preserve"> – </w:t>
      </w:r>
      <w:r w:rsidRPr="008A6E55">
        <w:rPr>
          <w:rFonts w:ascii="Times New Roman" w:hAnsi="Times New Roman" w:cs="Times New Roman"/>
          <w:sz w:val="24"/>
          <w:szCs w:val="24"/>
        </w:rPr>
        <w:t xml:space="preserve">5см. Как и все колосовидные повязки, колосовидная повязка на первый палец стопы бинтуется по направлению в сторону повреждения. На левой стопе бинт ведут слева направо, на правой </w:t>
      </w:r>
      <w:r>
        <w:rPr>
          <w:rFonts w:ascii="Times New Roman" w:hAnsi="Times New Roman" w:cs="Times New Roman"/>
          <w:sz w:val="24"/>
          <w:szCs w:val="24"/>
        </w:rPr>
        <w:t>с</w:t>
      </w:r>
      <w:r w:rsidRPr="008A6E55">
        <w:rPr>
          <w:rFonts w:ascii="Times New Roman" w:hAnsi="Times New Roman" w:cs="Times New Roman"/>
          <w:sz w:val="24"/>
          <w:szCs w:val="24"/>
        </w:rPr>
        <w:t>топе – справа налево.</w:t>
      </w:r>
      <w:r>
        <w:rPr>
          <w:rFonts w:ascii="Times New Roman" w:hAnsi="Times New Roman" w:cs="Times New Roman"/>
          <w:sz w:val="24"/>
          <w:szCs w:val="24"/>
        </w:rPr>
        <w:t xml:space="preserve"> </w:t>
      </w:r>
      <w:proofErr w:type="spellStart"/>
      <w:r w:rsidRPr="008A6E55">
        <w:rPr>
          <w:rFonts w:ascii="Times New Roman" w:hAnsi="Times New Roman" w:cs="Times New Roman"/>
          <w:sz w:val="24"/>
          <w:szCs w:val="24"/>
        </w:rPr>
        <w:t>Бинтование</w:t>
      </w:r>
      <w:proofErr w:type="spellEnd"/>
      <w:r w:rsidRPr="008A6E55">
        <w:rPr>
          <w:rFonts w:ascii="Times New Roman" w:hAnsi="Times New Roman" w:cs="Times New Roman"/>
          <w:sz w:val="24"/>
          <w:szCs w:val="24"/>
        </w:rPr>
        <w:t xml:space="preserve"> начинают укрепляющими круговыми турами в нижней трети голени над лодыжками. Затем бинт ведут от внутренней лодыжки на тыльную сторону стопы к наружной ее поверхности и по подошвенной поверхности к внутреннему краю ногтевой фаланги первого пальца. После кругового витка на первом пальце ход бинта переводят по тыльной поверхности стопы к ее наружному краю и круговым витком через подошвенную поверхность ведут ход бинта к наружной лодыжке.</w:t>
      </w:r>
    </w:p>
    <w:p w:rsidR="0000540D" w:rsidRPr="008A6E55" w:rsidRDefault="0000540D" w:rsidP="0000540D">
      <w:pPr>
        <w:autoSpaceDE w:val="0"/>
        <w:autoSpaceDN w:val="0"/>
        <w:adjustRightInd w:val="0"/>
        <w:spacing w:after="0" w:line="360" w:lineRule="auto"/>
        <w:ind w:firstLine="709"/>
        <w:jc w:val="center"/>
        <w:rPr>
          <w:rFonts w:ascii="Times New Roman" w:hAnsi="Times New Roman" w:cs="Times New Roman"/>
          <w:sz w:val="24"/>
          <w:szCs w:val="24"/>
        </w:rPr>
      </w:pPr>
      <w:r w:rsidRPr="008A6E55">
        <w:rPr>
          <w:rFonts w:ascii="Times New Roman" w:hAnsi="Times New Roman" w:cs="Times New Roman"/>
          <w:noProof/>
          <w:sz w:val="24"/>
          <w:szCs w:val="24"/>
        </w:rPr>
        <w:lastRenderedPageBreak/>
        <w:drawing>
          <wp:inline distT="0" distB="0" distL="0" distR="0">
            <wp:extent cx="857250" cy="1542503"/>
            <wp:effectExtent l="19050" t="0" r="0" b="0"/>
            <wp:docPr id="35" name="Рисунок 7" descr="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5"/>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5358" cy="1539098"/>
                    </a:xfrm>
                    <a:prstGeom prst="rect">
                      <a:avLst/>
                    </a:prstGeom>
                    <a:noFill/>
                    <a:ln>
                      <a:noFill/>
                    </a:ln>
                  </pic:spPr>
                </pic:pic>
              </a:graphicData>
            </a:graphic>
          </wp:inline>
        </w:drawing>
      </w:r>
    </w:p>
    <w:p w:rsidR="0000540D" w:rsidRPr="008A6E55"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A6E55">
        <w:rPr>
          <w:rFonts w:ascii="Times New Roman" w:hAnsi="Times New Roman" w:cs="Times New Roman"/>
          <w:sz w:val="24"/>
          <w:szCs w:val="24"/>
        </w:rPr>
        <w:t xml:space="preserve">Каждый последующий тур бинта на первом пальце смещается кверху по отношению к предыдущему, формируя, таким образом, восходящую колосовидную повязку. Возвращающаяся повязка на периферические отделы стопы. Применяют при заболеваниях и травмах периферических отделов стопы и пальцев. Ширина бинта – 10см. Каждый палец укрывают перевязочным материалом отдельно, либо все пальцы вместе с марлевыми прокладками между ними. Затем приступают к </w:t>
      </w:r>
      <w:proofErr w:type="spellStart"/>
      <w:r w:rsidRPr="008A6E55">
        <w:rPr>
          <w:rFonts w:ascii="Times New Roman" w:hAnsi="Times New Roman" w:cs="Times New Roman"/>
          <w:sz w:val="24"/>
          <w:szCs w:val="24"/>
        </w:rPr>
        <w:t>бинтованию</w:t>
      </w:r>
      <w:proofErr w:type="spellEnd"/>
      <w:r w:rsidRPr="008A6E55">
        <w:rPr>
          <w:rFonts w:ascii="Times New Roman" w:hAnsi="Times New Roman" w:cs="Times New Roman"/>
          <w:sz w:val="24"/>
          <w:szCs w:val="24"/>
        </w:rPr>
        <w:t xml:space="preserve"> стопы. Круговые укрепляющие туры накладывают в средних отделах стопы. После чего, продольными возвращающими турами с подошвенной поверхности стопы через кончики пальцев на тыльную поверхность и обратно, закрывают стопу по всей ширине. Ползучим ходом бинт ведут к кончикам пальцев, откуда спиральными турами бинтуют стопу до середины. Повязка на стопе обычно плохо удерживается, поэтому рекомендуется заканчивать повязку укрепляющими восьмиобразными турами вокруг голеностопного сустава с фиксирующими круговыми турами над лодыжками.</w:t>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8A6E55">
        <w:rPr>
          <w:rFonts w:ascii="Times New Roman" w:hAnsi="Times New Roman" w:cs="Times New Roman"/>
          <w:sz w:val="24"/>
          <w:szCs w:val="24"/>
        </w:rPr>
        <w:t>Возвращающаяся повязка на всю стопу. Применяется при повреждениях стопы, когда требуется закрыть всю стопу, вк</w:t>
      </w:r>
      <w:r>
        <w:rPr>
          <w:rFonts w:ascii="Times New Roman" w:hAnsi="Times New Roman" w:cs="Times New Roman"/>
          <w:sz w:val="24"/>
          <w:szCs w:val="24"/>
        </w:rPr>
        <w:t>лючая пальцы. Ширина бинта – 10</w:t>
      </w:r>
      <w:r w:rsidRPr="008A6E55">
        <w:rPr>
          <w:rFonts w:ascii="Times New Roman" w:hAnsi="Times New Roman" w:cs="Times New Roman"/>
          <w:sz w:val="24"/>
          <w:szCs w:val="24"/>
        </w:rPr>
        <w:t>см.</w:t>
      </w:r>
    </w:p>
    <w:p w:rsidR="0000540D" w:rsidRDefault="0000540D" w:rsidP="0000540D">
      <w:pPr>
        <w:autoSpaceDE w:val="0"/>
        <w:autoSpaceDN w:val="0"/>
        <w:adjustRightInd w:val="0"/>
        <w:spacing w:after="0" w:line="360" w:lineRule="auto"/>
        <w:ind w:firstLine="709"/>
        <w:jc w:val="center"/>
        <w:rPr>
          <w:rFonts w:ascii="Times New Roman" w:hAnsi="Times New Roman" w:cs="Times New Roman"/>
          <w:sz w:val="24"/>
          <w:szCs w:val="24"/>
        </w:rPr>
      </w:pPr>
      <w:r w:rsidRPr="008A6E55">
        <w:rPr>
          <w:rFonts w:ascii="Times New Roman" w:hAnsi="Times New Roman" w:cs="Times New Roman"/>
          <w:noProof/>
          <w:sz w:val="24"/>
          <w:szCs w:val="24"/>
        </w:rPr>
        <w:drawing>
          <wp:inline distT="0" distB="0" distL="0" distR="0">
            <wp:extent cx="1638300" cy="1089308"/>
            <wp:effectExtent l="19050" t="0" r="0" b="0"/>
            <wp:docPr id="36" name="Рисунок 8" descr="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46"/>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5413" cy="1087389"/>
                    </a:xfrm>
                    <a:prstGeom prst="rect">
                      <a:avLst/>
                    </a:prstGeom>
                    <a:noFill/>
                    <a:ln>
                      <a:noFill/>
                    </a:ln>
                  </pic:spPr>
                </pic:pic>
              </a:graphicData>
            </a:graphic>
          </wp:inline>
        </w:drawing>
      </w:r>
    </w:p>
    <w:p w:rsidR="0000540D" w:rsidRPr="008A6E55"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8A6E55">
        <w:rPr>
          <w:rFonts w:ascii="Times New Roman" w:hAnsi="Times New Roman" w:cs="Times New Roman"/>
          <w:sz w:val="24"/>
          <w:szCs w:val="24"/>
        </w:rPr>
        <w:t>Бинтование</w:t>
      </w:r>
      <w:proofErr w:type="spellEnd"/>
      <w:r w:rsidRPr="008A6E55">
        <w:rPr>
          <w:rFonts w:ascii="Times New Roman" w:hAnsi="Times New Roman" w:cs="Times New Roman"/>
          <w:sz w:val="24"/>
          <w:szCs w:val="24"/>
        </w:rPr>
        <w:t xml:space="preserve"> начинают с круговых фиксирующих туров в нижней трети голени над лодыжками. Затем ход бинта переводят на стопу, со стороны внутренней лодыжки на правой стопе и со стороны наружной лодыжки на левой, и накладывают несколько круговых ходов по боковой поверхности стопы к первому пальцу, от него обратно по противоположной боковой поверхности стопы к пятке. От пятки ползучим ходом ведут бинт к кончикам пальцев и бинтуют стопу спиральными ходами в направлении нижней трети голени. В области голеностопного сустава применяется техника наложения повязки на пяточную область (</w:t>
      </w:r>
      <w:r>
        <w:rPr>
          <w:rFonts w:ascii="Times New Roman" w:hAnsi="Times New Roman" w:cs="Times New Roman"/>
          <w:sz w:val="24"/>
          <w:szCs w:val="24"/>
        </w:rPr>
        <w:t xml:space="preserve">см. </w:t>
      </w:r>
      <w:proofErr w:type="spellStart"/>
      <w:r>
        <w:rPr>
          <w:rFonts w:ascii="Times New Roman" w:hAnsi="Times New Roman" w:cs="Times New Roman"/>
          <w:sz w:val="24"/>
          <w:szCs w:val="24"/>
        </w:rPr>
        <w:t>ниеж</w:t>
      </w:r>
      <w:proofErr w:type="spellEnd"/>
      <w:r w:rsidRPr="008A6E55">
        <w:rPr>
          <w:rFonts w:ascii="Times New Roman" w:hAnsi="Times New Roman" w:cs="Times New Roman"/>
          <w:sz w:val="24"/>
          <w:szCs w:val="24"/>
        </w:rPr>
        <w:t>). Заканчивают повязку круговыми турами над лодыжками.</w:t>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8A6E55">
        <w:rPr>
          <w:rFonts w:ascii="Times New Roman" w:hAnsi="Times New Roman" w:cs="Times New Roman"/>
          <w:sz w:val="24"/>
          <w:szCs w:val="24"/>
        </w:rPr>
        <w:t xml:space="preserve">Крестообразная (восьмиобразная) повязка на стопу. Позволяет надежно фиксировать голеностопный сустав при повреждении связок и некоторых заболеваниях сустава. Ширина бинта – 10см. Стопу устанавливают в положении под прямым углом по отношению к голени. </w:t>
      </w:r>
      <w:proofErr w:type="spellStart"/>
      <w:r w:rsidRPr="008A6E55">
        <w:rPr>
          <w:rFonts w:ascii="Times New Roman" w:hAnsi="Times New Roman" w:cs="Times New Roman"/>
          <w:sz w:val="24"/>
          <w:szCs w:val="24"/>
        </w:rPr>
        <w:t>Бинтование</w:t>
      </w:r>
      <w:proofErr w:type="spellEnd"/>
      <w:r w:rsidRPr="008A6E55">
        <w:rPr>
          <w:rFonts w:ascii="Times New Roman" w:hAnsi="Times New Roman" w:cs="Times New Roman"/>
          <w:sz w:val="24"/>
          <w:szCs w:val="24"/>
        </w:rPr>
        <w:t xml:space="preserve"> начинают с круговых фиксирующих туров в нижней трети голени над лодыжками. Затем ведут ход бинта косо по тыльной поверхности голеностопного сустава к боковой поверхности стопы (к наружной на левой стопе и к внутренней на правой стопе). Выполняют круговой ход вокруг стопы. Далее с противоположной боковой поверхности стопы по ее тылу косо вверх пересекают предыдущий ход бинта и возвращаются на голень. Вновь выполняют круговой ход над лодыжками и повторяют восьмиобразные ходы бинта 5</w:t>
      </w:r>
      <w:r>
        <w:rPr>
          <w:rFonts w:ascii="Times New Roman" w:hAnsi="Times New Roman" w:cs="Times New Roman"/>
          <w:sz w:val="24"/>
          <w:szCs w:val="24"/>
        </w:rPr>
        <w:t xml:space="preserve"> – </w:t>
      </w:r>
      <w:r w:rsidRPr="008A6E55">
        <w:rPr>
          <w:rFonts w:ascii="Times New Roman" w:hAnsi="Times New Roman" w:cs="Times New Roman"/>
          <w:sz w:val="24"/>
          <w:szCs w:val="24"/>
        </w:rPr>
        <w:t>6 раз для создания надежной фиксации голеностопного сустава. Повязку заканчивают круговыми турами на голени над лодыжками.</w:t>
      </w:r>
    </w:p>
    <w:p w:rsidR="0000540D" w:rsidRDefault="0000540D" w:rsidP="0000540D">
      <w:pPr>
        <w:autoSpaceDE w:val="0"/>
        <w:autoSpaceDN w:val="0"/>
        <w:adjustRightInd w:val="0"/>
        <w:spacing w:after="0" w:line="360" w:lineRule="auto"/>
        <w:ind w:firstLine="709"/>
        <w:jc w:val="center"/>
        <w:rPr>
          <w:rFonts w:ascii="Times New Roman" w:hAnsi="Times New Roman" w:cs="Times New Roman"/>
          <w:sz w:val="24"/>
          <w:szCs w:val="24"/>
        </w:rPr>
      </w:pPr>
      <w:r w:rsidRPr="008A6E55">
        <w:rPr>
          <w:rFonts w:ascii="Times New Roman" w:hAnsi="Times New Roman" w:cs="Times New Roman"/>
          <w:noProof/>
          <w:sz w:val="24"/>
          <w:szCs w:val="24"/>
        </w:rPr>
        <w:drawing>
          <wp:inline distT="0" distB="0" distL="0" distR="0">
            <wp:extent cx="746390" cy="1343025"/>
            <wp:effectExtent l="19050" t="0" r="0" b="0"/>
            <wp:docPr id="37" name="Рисунок 9" descr="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47"/>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4742" cy="1340060"/>
                    </a:xfrm>
                    <a:prstGeom prst="rect">
                      <a:avLst/>
                    </a:prstGeom>
                    <a:noFill/>
                    <a:ln>
                      <a:noFill/>
                    </a:ln>
                  </pic:spPr>
                </pic:pic>
              </a:graphicData>
            </a:graphic>
          </wp:inline>
        </w:drawing>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8A6E55">
        <w:rPr>
          <w:rFonts w:ascii="Times New Roman" w:hAnsi="Times New Roman" w:cs="Times New Roman"/>
          <w:sz w:val="24"/>
          <w:szCs w:val="24"/>
        </w:rPr>
        <w:t>Повязка на пяточную область (по типу черепашьей). Применяется для полного закрытия области пятки по типу расходящейся черепашьей повязки. Ширина бинта – 10см.</w:t>
      </w:r>
      <w:r>
        <w:rPr>
          <w:rFonts w:ascii="Times New Roman" w:hAnsi="Times New Roman" w:cs="Times New Roman"/>
          <w:sz w:val="24"/>
          <w:szCs w:val="24"/>
        </w:rPr>
        <w:t xml:space="preserve"> </w:t>
      </w:r>
      <w:proofErr w:type="spellStart"/>
      <w:r w:rsidRPr="008A6E55">
        <w:rPr>
          <w:rFonts w:ascii="Times New Roman" w:hAnsi="Times New Roman" w:cs="Times New Roman"/>
          <w:sz w:val="24"/>
          <w:szCs w:val="24"/>
        </w:rPr>
        <w:t>Бинтование</w:t>
      </w:r>
      <w:proofErr w:type="spellEnd"/>
      <w:r w:rsidRPr="008A6E55">
        <w:rPr>
          <w:rFonts w:ascii="Times New Roman" w:hAnsi="Times New Roman" w:cs="Times New Roman"/>
          <w:sz w:val="24"/>
          <w:szCs w:val="24"/>
        </w:rPr>
        <w:t xml:space="preserve"> начинают с круговых фиксирующих туров на голени над лодыжками. Затем косо вниз по тыльной поверхности ведут ход бинта на голеностопный сустав. Накладывают первый круговой тур через наиболее выступающую часть пятки и тыльную поверхность голеностопного сустава и добавляют к нему круговые ходы выше и ниже первого. Однако в данном случае наблюдается неплотное прилегание туров бинта к поверхности стопы. Чтобы избежать этого, туры повязки укрепляют дополнительным косым ходом бинта, идущим от задней поверхности голеностопного сустава вниз и кпереди до наружной боковой поверхности стопы. Затем по подошвенной поверхности ход бинта ведут к внутреннему краю стопы и продолжают накладывать расходящиеся туры черепашьей повязки. Повязку заканчивают круговыми турами в нижней трети голени над лодыжками.</w:t>
      </w:r>
    </w:p>
    <w:p w:rsidR="0000540D" w:rsidRPr="008A6E55" w:rsidRDefault="0000540D" w:rsidP="0000540D">
      <w:pPr>
        <w:autoSpaceDE w:val="0"/>
        <w:autoSpaceDN w:val="0"/>
        <w:adjustRightInd w:val="0"/>
        <w:spacing w:after="0" w:line="360" w:lineRule="auto"/>
        <w:ind w:firstLine="709"/>
        <w:jc w:val="center"/>
        <w:rPr>
          <w:rFonts w:ascii="Times New Roman" w:hAnsi="Times New Roman" w:cs="Times New Roman"/>
          <w:sz w:val="24"/>
          <w:szCs w:val="24"/>
        </w:rPr>
      </w:pPr>
      <w:r w:rsidRPr="000C750A">
        <w:rPr>
          <w:rFonts w:ascii="Times New Roman" w:hAnsi="Times New Roman" w:cs="Times New Roman"/>
          <w:noProof/>
          <w:sz w:val="24"/>
          <w:szCs w:val="24"/>
        </w:rPr>
        <w:drawing>
          <wp:inline distT="0" distB="0" distL="0" distR="0">
            <wp:extent cx="1763407" cy="1133475"/>
            <wp:effectExtent l="19050" t="0" r="8243" b="0"/>
            <wp:docPr id="38" name="Рисунок 10" descr="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48"/>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5639" cy="1141337"/>
                    </a:xfrm>
                    <a:prstGeom prst="rect">
                      <a:avLst/>
                    </a:prstGeom>
                    <a:noFill/>
                    <a:ln>
                      <a:noFill/>
                    </a:ln>
                  </pic:spPr>
                </pic:pic>
              </a:graphicData>
            </a:graphic>
          </wp:inline>
        </w:drawing>
      </w:r>
    </w:p>
    <w:p w:rsidR="0000540D" w:rsidRPr="000C750A"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0C750A">
        <w:rPr>
          <w:rFonts w:ascii="Times New Roman" w:hAnsi="Times New Roman" w:cs="Times New Roman"/>
          <w:sz w:val="24"/>
          <w:szCs w:val="24"/>
        </w:rPr>
        <w:t xml:space="preserve">Колосовидная восходящая повязка на стопу. Применяется для надежного удержания перевязочного материала на тыльной и подошвенной поверхности при </w:t>
      </w:r>
      <w:r w:rsidRPr="000C750A">
        <w:rPr>
          <w:rFonts w:ascii="Times New Roman" w:hAnsi="Times New Roman" w:cs="Times New Roman"/>
          <w:sz w:val="24"/>
          <w:szCs w:val="24"/>
        </w:rPr>
        <w:lastRenderedPageBreak/>
        <w:t xml:space="preserve">повреждениях и заболеваниях стопы. Пальцы стопы остаются незакрытыми. Ширина бинта – 10см. </w:t>
      </w:r>
      <w:proofErr w:type="spellStart"/>
      <w:r w:rsidRPr="000C750A">
        <w:rPr>
          <w:rFonts w:ascii="Times New Roman" w:hAnsi="Times New Roman" w:cs="Times New Roman"/>
          <w:sz w:val="24"/>
          <w:szCs w:val="24"/>
        </w:rPr>
        <w:t>Бинтование</w:t>
      </w:r>
      <w:proofErr w:type="spellEnd"/>
      <w:r w:rsidRPr="000C750A">
        <w:rPr>
          <w:rFonts w:ascii="Times New Roman" w:hAnsi="Times New Roman" w:cs="Times New Roman"/>
          <w:sz w:val="24"/>
          <w:szCs w:val="24"/>
        </w:rPr>
        <w:t xml:space="preserve"> начинают с круговых фиксирующих туров через наиболее выступающую часть пятки и тыльную поверхность голеностопного сустава. Затем от пятки ведут ход бинта по наружной поверхности на правой стопе (на левой стопе - по внутренней поверхности), косо по тыльной поверхности к основанию первого пальца (на левой стопе – к основанию пятого пальца). Делают полный круговой ход вокруг стопы и возвращают бинт на тыльную поверхность у основания пятого пальца (на левой стопе – у основания первого пальца). По тылу стопы пересекают предыдущий тур и возвращаются в пяточную область с противоположной стороны. Обойдя пятку сзади</w:t>
      </w:r>
      <w:r>
        <w:rPr>
          <w:rFonts w:ascii="Times New Roman" w:hAnsi="Times New Roman" w:cs="Times New Roman"/>
          <w:sz w:val="24"/>
          <w:szCs w:val="24"/>
        </w:rPr>
        <w:t>,</w:t>
      </w:r>
      <w:r w:rsidRPr="000C750A">
        <w:rPr>
          <w:rFonts w:ascii="Times New Roman" w:hAnsi="Times New Roman" w:cs="Times New Roman"/>
          <w:sz w:val="24"/>
          <w:szCs w:val="24"/>
        </w:rPr>
        <w:t xml:space="preserve"> повторяют описанные восьмиобразные туры бинта, постепенно смещая их в направлении к голеностопному суставу. Повязку заканчивают круговыми турами в нижней трети голени над лодыжками.</w:t>
      </w:r>
    </w:p>
    <w:p w:rsidR="0000540D" w:rsidRPr="000C750A" w:rsidRDefault="0000540D" w:rsidP="0000540D">
      <w:pPr>
        <w:autoSpaceDE w:val="0"/>
        <w:autoSpaceDN w:val="0"/>
        <w:adjustRightInd w:val="0"/>
        <w:spacing w:after="0" w:line="360" w:lineRule="auto"/>
        <w:ind w:firstLine="709"/>
        <w:jc w:val="center"/>
        <w:rPr>
          <w:rFonts w:ascii="Times New Roman" w:hAnsi="Times New Roman" w:cs="Times New Roman"/>
          <w:sz w:val="24"/>
          <w:szCs w:val="24"/>
        </w:rPr>
      </w:pPr>
      <w:r w:rsidRPr="000C750A">
        <w:rPr>
          <w:rFonts w:ascii="Times New Roman" w:hAnsi="Times New Roman" w:cs="Times New Roman"/>
          <w:noProof/>
          <w:sz w:val="24"/>
          <w:szCs w:val="24"/>
        </w:rPr>
        <w:drawing>
          <wp:inline distT="0" distB="0" distL="0" distR="0">
            <wp:extent cx="1794205" cy="1066800"/>
            <wp:effectExtent l="19050" t="0" r="0" b="0"/>
            <wp:docPr id="39" name="Рисунок 11" descr="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49"/>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3465" cy="1072306"/>
                    </a:xfrm>
                    <a:prstGeom prst="rect">
                      <a:avLst/>
                    </a:prstGeom>
                    <a:noFill/>
                    <a:ln>
                      <a:noFill/>
                    </a:ln>
                  </pic:spPr>
                </pic:pic>
              </a:graphicData>
            </a:graphic>
          </wp:inline>
        </w:drawing>
      </w:r>
    </w:p>
    <w:p w:rsidR="0000540D" w:rsidRPr="00C81BE3"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C81BE3">
        <w:rPr>
          <w:rFonts w:ascii="Times New Roman" w:hAnsi="Times New Roman" w:cs="Times New Roman"/>
          <w:sz w:val="24"/>
          <w:szCs w:val="24"/>
        </w:rPr>
        <w:t>Косыночные повязки на стопу. Различают косыночные повязки закрывающие всю стопу, пяточную область и голеностопный сустав.</w:t>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C81BE3">
        <w:rPr>
          <w:rFonts w:ascii="Times New Roman" w:hAnsi="Times New Roman" w:cs="Times New Roman"/>
          <w:sz w:val="24"/>
          <w:szCs w:val="24"/>
        </w:rPr>
        <w:t>Косыночная повязка на всю стопу. Подошвенную область закрывают серединой косынки, верхушку косынки заворачивают, укрывая пальцы и тыл стопы. Концы заводят на тыл стопы, перекрещивают, а затем обвивают вокруг голени над лодыжками и связывают узлом на передней поверхности.</w:t>
      </w:r>
    </w:p>
    <w:p w:rsidR="0000540D" w:rsidRDefault="0000540D" w:rsidP="0000540D">
      <w:pPr>
        <w:autoSpaceDE w:val="0"/>
        <w:autoSpaceDN w:val="0"/>
        <w:adjustRightInd w:val="0"/>
        <w:spacing w:after="0" w:line="360" w:lineRule="auto"/>
        <w:ind w:firstLine="709"/>
        <w:jc w:val="center"/>
        <w:rPr>
          <w:rFonts w:ascii="Times New Roman" w:hAnsi="Times New Roman" w:cs="Times New Roman"/>
          <w:sz w:val="24"/>
          <w:szCs w:val="24"/>
        </w:rPr>
      </w:pPr>
      <w:r w:rsidRPr="00C81BE3">
        <w:rPr>
          <w:rFonts w:ascii="Times New Roman" w:hAnsi="Times New Roman" w:cs="Times New Roman"/>
          <w:noProof/>
          <w:sz w:val="24"/>
          <w:szCs w:val="24"/>
        </w:rPr>
        <w:drawing>
          <wp:inline distT="0" distB="0" distL="0" distR="0">
            <wp:extent cx="1893858" cy="1397469"/>
            <wp:effectExtent l="19050" t="0" r="0" b="0"/>
            <wp:docPr id="40" name="Рисунок 12" descr="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56"/>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3309" cy="1397064"/>
                    </a:xfrm>
                    <a:prstGeom prst="rect">
                      <a:avLst/>
                    </a:prstGeom>
                    <a:noFill/>
                    <a:ln>
                      <a:noFill/>
                    </a:ln>
                  </pic:spPr>
                </pic:pic>
              </a:graphicData>
            </a:graphic>
          </wp:inline>
        </w:drawing>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C81BE3">
        <w:rPr>
          <w:rFonts w:ascii="Times New Roman" w:hAnsi="Times New Roman" w:cs="Times New Roman"/>
          <w:sz w:val="24"/>
          <w:szCs w:val="24"/>
        </w:rPr>
        <w:t xml:space="preserve">Косыночная повязка на пяточную область и голеностопный сустав. Косынку укладывают на подошвенную поверхность стопы. Основание косынки расположено поперек стопы. Верхушка расположены по задней поверхности голеностопного сустава. Концы косынки перекрещивают сначала на тыле стопы, а затем над </w:t>
      </w:r>
      <w:proofErr w:type="gramStart"/>
      <w:r w:rsidRPr="00C81BE3">
        <w:rPr>
          <w:rFonts w:ascii="Times New Roman" w:hAnsi="Times New Roman" w:cs="Times New Roman"/>
          <w:sz w:val="24"/>
          <w:szCs w:val="24"/>
        </w:rPr>
        <w:t>верхушкой</w:t>
      </w:r>
      <w:proofErr w:type="gramEnd"/>
      <w:r w:rsidRPr="00C81BE3">
        <w:rPr>
          <w:rFonts w:ascii="Times New Roman" w:hAnsi="Times New Roman" w:cs="Times New Roman"/>
          <w:sz w:val="24"/>
          <w:szCs w:val="24"/>
        </w:rPr>
        <w:t xml:space="preserve"> заведенной на заднюю поверхность голеностопного сустава и нижней трети голени. Связывают концы на передней поверхности голени над лодыжками.</w:t>
      </w:r>
    </w:p>
    <w:p w:rsidR="0000540D" w:rsidRPr="00C81BE3" w:rsidRDefault="0000540D" w:rsidP="0000540D">
      <w:pPr>
        <w:autoSpaceDE w:val="0"/>
        <w:autoSpaceDN w:val="0"/>
        <w:adjustRightInd w:val="0"/>
        <w:spacing w:after="0" w:line="360" w:lineRule="auto"/>
        <w:ind w:firstLine="709"/>
        <w:jc w:val="center"/>
        <w:rPr>
          <w:rFonts w:ascii="Times New Roman" w:hAnsi="Times New Roman" w:cs="Times New Roman"/>
          <w:sz w:val="24"/>
          <w:szCs w:val="24"/>
        </w:rPr>
      </w:pPr>
      <w:r w:rsidRPr="00C81BE3">
        <w:rPr>
          <w:rFonts w:ascii="Times New Roman" w:hAnsi="Times New Roman" w:cs="Times New Roman"/>
          <w:noProof/>
          <w:sz w:val="24"/>
          <w:szCs w:val="24"/>
        </w:rPr>
        <w:lastRenderedPageBreak/>
        <w:drawing>
          <wp:inline distT="0" distB="0" distL="0" distR="0">
            <wp:extent cx="1181100" cy="854434"/>
            <wp:effectExtent l="19050" t="0" r="0" b="0"/>
            <wp:docPr id="41" name="Рисунок 13" descr="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50"/>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4109" cy="856611"/>
                    </a:xfrm>
                    <a:prstGeom prst="rect">
                      <a:avLst/>
                    </a:prstGeom>
                    <a:noFill/>
                    <a:ln>
                      <a:noFill/>
                    </a:ln>
                  </pic:spPr>
                </pic:pic>
              </a:graphicData>
            </a:graphic>
          </wp:inline>
        </w:drawing>
      </w:r>
    </w:p>
    <w:p w:rsidR="0000540D" w:rsidRPr="00C81BE3"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C81BE3">
        <w:rPr>
          <w:rFonts w:ascii="Times New Roman" w:hAnsi="Times New Roman" w:cs="Times New Roman"/>
          <w:sz w:val="24"/>
          <w:szCs w:val="24"/>
        </w:rPr>
        <w:t xml:space="preserve">Спиральная повязка с перегибами на голень. Позволяет удерживать перевязочный материал на ранах и других повреждениях голени, которая имеет конусовидную форму. Ширина бинта – 10см. </w:t>
      </w:r>
      <w:proofErr w:type="spellStart"/>
      <w:r w:rsidRPr="00C81BE3">
        <w:rPr>
          <w:rFonts w:ascii="Times New Roman" w:hAnsi="Times New Roman" w:cs="Times New Roman"/>
          <w:sz w:val="24"/>
          <w:szCs w:val="24"/>
        </w:rPr>
        <w:t>Бинтование</w:t>
      </w:r>
      <w:proofErr w:type="spellEnd"/>
      <w:r w:rsidRPr="00C81BE3">
        <w:rPr>
          <w:rFonts w:ascii="Times New Roman" w:hAnsi="Times New Roman" w:cs="Times New Roman"/>
          <w:sz w:val="24"/>
          <w:szCs w:val="24"/>
        </w:rPr>
        <w:t xml:space="preserve"> начинают закрепляющими круговыми турами в нижней трети голени над лодыжками. Затем делают несколько круговых спиральных туров и на конусовидном участке голени переходят на </w:t>
      </w:r>
      <w:proofErr w:type="spellStart"/>
      <w:r w:rsidRPr="00C81BE3">
        <w:rPr>
          <w:rFonts w:ascii="Times New Roman" w:hAnsi="Times New Roman" w:cs="Times New Roman"/>
          <w:sz w:val="24"/>
          <w:szCs w:val="24"/>
        </w:rPr>
        <w:t>бинтование</w:t>
      </w:r>
      <w:proofErr w:type="spellEnd"/>
      <w:r w:rsidRPr="00C81BE3">
        <w:rPr>
          <w:rFonts w:ascii="Times New Roman" w:hAnsi="Times New Roman" w:cs="Times New Roman"/>
          <w:sz w:val="24"/>
          <w:szCs w:val="24"/>
        </w:rPr>
        <w:t xml:space="preserve"> спиральными турами с перегибами аналогично спиральной повязке на предплечье. Повязку заканчивают круговыми турами в верхней трети голени ниже коленного сустава.</w:t>
      </w:r>
    </w:p>
    <w:p w:rsidR="0000540D" w:rsidRPr="00175C55" w:rsidRDefault="0000540D" w:rsidP="0000540D">
      <w:pPr>
        <w:autoSpaceDE w:val="0"/>
        <w:autoSpaceDN w:val="0"/>
        <w:adjustRightInd w:val="0"/>
        <w:spacing w:after="0" w:line="360" w:lineRule="auto"/>
        <w:ind w:firstLine="709"/>
        <w:jc w:val="center"/>
      </w:pPr>
      <w:r w:rsidRPr="00C81BE3">
        <w:rPr>
          <w:rFonts w:ascii="Times New Roman" w:hAnsi="Times New Roman" w:cs="Times New Roman"/>
          <w:noProof/>
          <w:sz w:val="24"/>
          <w:szCs w:val="24"/>
        </w:rPr>
        <w:drawing>
          <wp:inline distT="0" distB="0" distL="0" distR="0">
            <wp:extent cx="556082" cy="1910417"/>
            <wp:effectExtent l="19050" t="0" r="0" b="0"/>
            <wp:docPr id="42" name="Рисунок 14" descr="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59"/>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6000" cy="1910135"/>
                    </a:xfrm>
                    <a:prstGeom prst="rect">
                      <a:avLst/>
                    </a:prstGeom>
                    <a:noFill/>
                    <a:ln>
                      <a:noFill/>
                    </a:ln>
                  </pic:spPr>
                </pic:pic>
              </a:graphicData>
            </a:graphic>
          </wp:inline>
        </w:drawing>
      </w:r>
    </w:p>
    <w:p w:rsidR="0000540D" w:rsidRPr="00D90B1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Pr="00D90B1D">
        <w:rPr>
          <w:rFonts w:ascii="Times New Roman" w:hAnsi="Times New Roman" w:cs="Times New Roman"/>
          <w:sz w:val="24"/>
          <w:szCs w:val="24"/>
        </w:rPr>
        <w:t>Косыночная повязка на голень. Основание косынки винтообразно обводят вокруг голени. Нижний конец косынки ведут над областью лодыжки и направляют несколько вверх, где фиксируют булавкой. Другим концом косынки сверху круговым ходом укрывают верхнюю часть голени и конец также фиксируют булавкой.</w:t>
      </w:r>
    </w:p>
    <w:p w:rsidR="0000540D" w:rsidRPr="00D90B1D" w:rsidRDefault="0000540D" w:rsidP="0000540D">
      <w:pPr>
        <w:autoSpaceDE w:val="0"/>
        <w:autoSpaceDN w:val="0"/>
        <w:adjustRightInd w:val="0"/>
        <w:spacing w:after="0" w:line="360" w:lineRule="auto"/>
        <w:ind w:firstLine="709"/>
        <w:jc w:val="center"/>
        <w:rPr>
          <w:rFonts w:ascii="Times New Roman" w:hAnsi="Times New Roman" w:cs="Times New Roman"/>
          <w:sz w:val="24"/>
          <w:szCs w:val="24"/>
        </w:rPr>
      </w:pPr>
      <w:r w:rsidRPr="00D90B1D">
        <w:rPr>
          <w:rFonts w:ascii="Times New Roman" w:hAnsi="Times New Roman" w:cs="Times New Roman"/>
          <w:noProof/>
          <w:sz w:val="24"/>
          <w:szCs w:val="24"/>
        </w:rPr>
        <w:drawing>
          <wp:inline distT="0" distB="0" distL="0" distR="0">
            <wp:extent cx="1195465" cy="1876425"/>
            <wp:effectExtent l="19050" t="0" r="4685" b="0"/>
            <wp:docPr id="43" name="Рисунок 15" descr="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060"/>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5090" cy="1875837"/>
                    </a:xfrm>
                    <a:prstGeom prst="rect">
                      <a:avLst/>
                    </a:prstGeom>
                    <a:noFill/>
                    <a:ln>
                      <a:noFill/>
                    </a:ln>
                  </pic:spPr>
                </pic:pic>
              </a:graphicData>
            </a:graphic>
          </wp:inline>
        </w:drawing>
      </w:r>
    </w:p>
    <w:p w:rsidR="0000540D" w:rsidRPr="00D90B1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Pr="00D90B1D">
        <w:rPr>
          <w:rFonts w:ascii="Times New Roman" w:hAnsi="Times New Roman" w:cs="Times New Roman"/>
          <w:sz w:val="24"/>
          <w:szCs w:val="24"/>
        </w:rPr>
        <w:t xml:space="preserve">Черепашья повязка на область коленного сустава. Позволяет надежно удерживать перевязочный материал в области коленного сустава и непосредственно прилегающих к нему областей, при этом движения в суставе ограничиваются незначительно. При повреждении непосредственно в области коленного сустава накладывают сходящуюся </w:t>
      </w:r>
      <w:r w:rsidRPr="00D90B1D">
        <w:rPr>
          <w:rFonts w:ascii="Times New Roman" w:hAnsi="Times New Roman" w:cs="Times New Roman"/>
          <w:sz w:val="24"/>
          <w:szCs w:val="24"/>
        </w:rPr>
        <w:lastRenderedPageBreak/>
        <w:t>черепашью повязку, при повреждении рядом с коленным суставом – расходящуюся. Повязка накладывается в положении незначительного сгибания в суставе. Ширина бинта – 10см.</w:t>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D90B1D">
        <w:rPr>
          <w:rFonts w:ascii="Times New Roman" w:hAnsi="Times New Roman" w:cs="Times New Roman"/>
          <w:sz w:val="24"/>
          <w:szCs w:val="24"/>
        </w:rPr>
        <w:t>Сходящаяся черепашья повязка на область коленного сустава</w:t>
      </w:r>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r w:rsidRPr="00D90B1D">
        <w:rPr>
          <w:rFonts w:ascii="Times New Roman" w:hAnsi="Times New Roman" w:cs="Times New Roman"/>
          <w:sz w:val="24"/>
          <w:szCs w:val="24"/>
        </w:rPr>
        <w:t>интование</w:t>
      </w:r>
      <w:proofErr w:type="spellEnd"/>
      <w:r w:rsidRPr="00D90B1D">
        <w:rPr>
          <w:rFonts w:ascii="Times New Roman" w:hAnsi="Times New Roman" w:cs="Times New Roman"/>
          <w:sz w:val="24"/>
          <w:szCs w:val="24"/>
        </w:rPr>
        <w:t xml:space="preserve"> начинают закрепляющими круговыми турами в нижней трети бедра над коленным суставом или в верхней трети голени под коленным суставом в зависимости от того, где расположена рана или другое повреждение. Затем накладывают сходящиеся восьмиобразные туры бинта, перекрещивающиеся в подколенной области. Повязку заканчивают круговыми турами в верхней трети голени под коленным суставом.</w:t>
      </w:r>
    </w:p>
    <w:p w:rsidR="0000540D" w:rsidRPr="00D90B1D" w:rsidRDefault="0000540D" w:rsidP="0000540D">
      <w:pPr>
        <w:autoSpaceDE w:val="0"/>
        <w:autoSpaceDN w:val="0"/>
        <w:adjustRightInd w:val="0"/>
        <w:spacing w:after="0" w:line="360" w:lineRule="auto"/>
        <w:ind w:firstLine="709"/>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787524" cy="1340643"/>
            <wp:effectExtent l="19050" t="0" r="3176" b="0"/>
            <wp:docPr id="44" name="Рисунок 31" descr="C:\Documents and Settings\acer\Рабочий стол\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Documents and Settings\acer\Рабочий стол\1.jpg"/>
                    <pic:cNvPicPr>
                      <a:picLocks noChangeAspect="1" noChangeArrowheads="1"/>
                    </pic:cNvPicPr>
                  </pic:nvPicPr>
                  <pic:blipFill>
                    <a:blip r:embed="rId30" cstate="print"/>
                    <a:srcRect/>
                    <a:stretch>
                      <a:fillRect/>
                    </a:stretch>
                  </pic:blipFill>
                  <pic:spPr bwMode="auto">
                    <a:xfrm>
                      <a:off x="0" y="0"/>
                      <a:ext cx="1787153" cy="1340365"/>
                    </a:xfrm>
                    <a:prstGeom prst="rect">
                      <a:avLst/>
                    </a:prstGeom>
                    <a:noFill/>
                    <a:ln w="9525">
                      <a:noFill/>
                      <a:miter lim="800000"/>
                      <a:headEnd/>
                      <a:tailEnd/>
                    </a:ln>
                  </pic:spPr>
                </pic:pic>
              </a:graphicData>
            </a:graphic>
          </wp:inline>
        </w:drawing>
      </w:r>
    </w:p>
    <w:p w:rsidR="0000540D" w:rsidRPr="00D90B1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D90B1D">
        <w:rPr>
          <w:rFonts w:ascii="Times New Roman" w:hAnsi="Times New Roman" w:cs="Times New Roman"/>
          <w:sz w:val="24"/>
          <w:szCs w:val="24"/>
        </w:rPr>
        <w:t>Расходящаяся черепашья повязка на область коленного сустава</w:t>
      </w:r>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r w:rsidRPr="00D90B1D">
        <w:rPr>
          <w:rFonts w:ascii="Times New Roman" w:hAnsi="Times New Roman" w:cs="Times New Roman"/>
          <w:sz w:val="24"/>
          <w:szCs w:val="24"/>
        </w:rPr>
        <w:t>интование</w:t>
      </w:r>
      <w:proofErr w:type="spellEnd"/>
      <w:r w:rsidRPr="00D90B1D">
        <w:rPr>
          <w:rFonts w:ascii="Times New Roman" w:hAnsi="Times New Roman" w:cs="Times New Roman"/>
          <w:sz w:val="24"/>
          <w:szCs w:val="24"/>
        </w:rPr>
        <w:t xml:space="preserve"> начинают закрепляющими круговыми турами через наиболее выступающую часть надколенника. Затем выполняют восьмиобразные расходящиеся ходы, перекрещивающиеся в подколенной области. Повязку заканчивают круговыми турами в верхней трети голени или нижней трети бедра в зависимости от того, где расположено </w:t>
      </w:r>
      <w:proofErr w:type="spellStart"/>
      <w:r w:rsidRPr="00D90B1D">
        <w:rPr>
          <w:rFonts w:ascii="Times New Roman" w:hAnsi="Times New Roman" w:cs="Times New Roman"/>
          <w:sz w:val="24"/>
          <w:szCs w:val="24"/>
        </w:rPr>
        <w:t>повреждение.При</w:t>
      </w:r>
      <w:proofErr w:type="spellEnd"/>
      <w:r w:rsidRPr="00D90B1D">
        <w:rPr>
          <w:rFonts w:ascii="Times New Roman" w:hAnsi="Times New Roman" w:cs="Times New Roman"/>
          <w:sz w:val="24"/>
          <w:szCs w:val="24"/>
        </w:rPr>
        <w:t xml:space="preserve"> необходимости наложить повязку на нижнюю конечность в разогнутом положении, применяют спиральную технику </w:t>
      </w:r>
      <w:proofErr w:type="spellStart"/>
      <w:r w:rsidRPr="00D90B1D">
        <w:rPr>
          <w:rFonts w:ascii="Times New Roman" w:hAnsi="Times New Roman" w:cs="Times New Roman"/>
          <w:sz w:val="24"/>
          <w:szCs w:val="24"/>
        </w:rPr>
        <w:t>бинтования</w:t>
      </w:r>
      <w:proofErr w:type="spellEnd"/>
      <w:r w:rsidRPr="00D90B1D">
        <w:rPr>
          <w:rFonts w:ascii="Times New Roman" w:hAnsi="Times New Roman" w:cs="Times New Roman"/>
          <w:sz w:val="24"/>
          <w:szCs w:val="24"/>
        </w:rPr>
        <w:t xml:space="preserve"> с перегибами. Повязка начинается с круговых ходов в верхней трети голени и заканчивается фиксирующими турами в нижней трети бедра. Спиральная повязка с перегибами на бедро. Применяется для удержания перевязочного материала на ранах и других повреждениях бедра, которое, как и голень имеет конусовидную форму. Ширина бинта 10</w:t>
      </w:r>
      <w:r>
        <w:rPr>
          <w:rFonts w:ascii="Times New Roman" w:hAnsi="Times New Roman" w:cs="Times New Roman"/>
          <w:sz w:val="24"/>
          <w:szCs w:val="24"/>
        </w:rPr>
        <w:t xml:space="preserve"> – </w:t>
      </w:r>
      <w:r w:rsidRPr="00D90B1D">
        <w:rPr>
          <w:rFonts w:ascii="Times New Roman" w:hAnsi="Times New Roman" w:cs="Times New Roman"/>
          <w:sz w:val="24"/>
          <w:szCs w:val="24"/>
        </w:rPr>
        <w:t xml:space="preserve">14см. </w:t>
      </w:r>
      <w:proofErr w:type="spellStart"/>
      <w:r w:rsidRPr="00D90B1D">
        <w:rPr>
          <w:rFonts w:ascii="Times New Roman" w:hAnsi="Times New Roman" w:cs="Times New Roman"/>
          <w:sz w:val="24"/>
          <w:szCs w:val="24"/>
        </w:rPr>
        <w:t>Бинтование</w:t>
      </w:r>
      <w:proofErr w:type="spellEnd"/>
      <w:r w:rsidRPr="00D90B1D">
        <w:rPr>
          <w:rFonts w:ascii="Times New Roman" w:hAnsi="Times New Roman" w:cs="Times New Roman"/>
          <w:sz w:val="24"/>
          <w:szCs w:val="24"/>
        </w:rPr>
        <w:t xml:space="preserve"> начинают закрепляющими круговыми турами в нижней трети бедра над коленным суставом. Затем спиральными ходами бинта с перегибами закрывают всю поверхность бедра снизу вверх. Как правило, такие повязки на бедре удерживаются плохо, легко соскальзывают. Поэтому рекомендуется завершать повязку турами колосовидной повязки на область тазобедренного сустава.</w:t>
      </w:r>
    </w:p>
    <w:p w:rsidR="0000540D" w:rsidRPr="00C81BE3" w:rsidRDefault="0000540D" w:rsidP="0000540D">
      <w:pPr>
        <w:autoSpaceDE w:val="0"/>
        <w:autoSpaceDN w:val="0"/>
        <w:adjustRightInd w:val="0"/>
        <w:spacing w:after="0" w:line="360" w:lineRule="auto"/>
        <w:ind w:firstLine="709"/>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676400" cy="1257300"/>
            <wp:effectExtent l="19050" t="0" r="0" b="0"/>
            <wp:docPr id="45" name="Рисунок 32" descr="C:\Documents and Settings\acer\Рабочий стол\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Documents and Settings\acer\Рабочий стол\2.jpg"/>
                    <pic:cNvPicPr>
                      <a:picLocks noChangeAspect="1" noChangeArrowheads="1"/>
                    </pic:cNvPicPr>
                  </pic:nvPicPr>
                  <pic:blipFill>
                    <a:blip r:embed="rId31" cstate="print"/>
                    <a:srcRect/>
                    <a:stretch>
                      <a:fillRect/>
                    </a:stretch>
                  </pic:blipFill>
                  <pic:spPr bwMode="auto">
                    <a:xfrm>
                      <a:off x="0" y="0"/>
                      <a:ext cx="1676052" cy="1257039"/>
                    </a:xfrm>
                    <a:prstGeom prst="rect">
                      <a:avLst/>
                    </a:prstGeom>
                    <a:noFill/>
                    <a:ln w="9525">
                      <a:noFill/>
                      <a:miter lim="800000"/>
                      <a:headEnd/>
                      <a:tailEnd/>
                    </a:ln>
                  </pic:spPr>
                </pic:pic>
              </a:graphicData>
            </a:graphic>
          </wp:inline>
        </w:drawing>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b/>
          <w:i/>
          <w:sz w:val="24"/>
          <w:szCs w:val="24"/>
        </w:rPr>
      </w:pPr>
      <w:r w:rsidRPr="00891C92">
        <w:rPr>
          <w:rFonts w:ascii="Times New Roman" w:hAnsi="Times New Roman" w:cs="Times New Roman"/>
          <w:b/>
          <w:i/>
          <w:sz w:val="24"/>
          <w:szCs w:val="24"/>
        </w:rPr>
        <w:t>Иммобилизация верхней конечности</w:t>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91C92">
        <w:rPr>
          <w:rFonts w:ascii="Times New Roman" w:hAnsi="Times New Roman" w:cs="Times New Roman"/>
          <w:sz w:val="24"/>
          <w:szCs w:val="24"/>
        </w:rPr>
        <w:lastRenderedPageBreak/>
        <w:t>Иммобилизация верхней конечности производится при наличии признаков переломов плеча и повреждений смежных суставов, ожогах, травмах крупного сосуда (плечевой артерии).</w:t>
      </w:r>
      <w:r>
        <w:rPr>
          <w:rFonts w:ascii="Times New Roman" w:hAnsi="Times New Roman" w:cs="Times New Roman"/>
          <w:sz w:val="24"/>
          <w:szCs w:val="24"/>
        </w:rPr>
        <w:t xml:space="preserve"> </w:t>
      </w:r>
      <w:r w:rsidRPr="00891C92">
        <w:rPr>
          <w:rFonts w:ascii="Times New Roman" w:hAnsi="Times New Roman" w:cs="Times New Roman"/>
          <w:sz w:val="24"/>
          <w:szCs w:val="24"/>
        </w:rPr>
        <w:t xml:space="preserve">Иммобилизация лестничной шиной </w:t>
      </w:r>
      <w:r>
        <w:rPr>
          <w:rFonts w:ascii="Times New Roman" w:hAnsi="Times New Roman" w:cs="Times New Roman"/>
          <w:sz w:val="24"/>
          <w:szCs w:val="24"/>
        </w:rPr>
        <w:t>–</w:t>
      </w:r>
      <w:r w:rsidRPr="00891C92">
        <w:rPr>
          <w:rFonts w:ascii="Times New Roman" w:hAnsi="Times New Roman" w:cs="Times New Roman"/>
          <w:sz w:val="24"/>
          <w:szCs w:val="24"/>
        </w:rPr>
        <w:t xml:space="preserve"> наиболее эффективный и надежный способ транспортной иммобилизации при повреждениях плеча.</w:t>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91C92">
        <w:rPr>
          <w:rFonts w:ascii="Times New Roman" w:hAnsi="Times New Roman" w:cs="Times New Roman"/>
          <w:sz w:val="24"/>
          <w:szCs w:val="24"/>
        </w:rPr>
        <w:t>Шина должна захватывать всю поврежденную конечность – от лопатки здоровой стороны до кисти на поврежденной руке и при этом выступать на 2</w:t>
      </w:r>
      <w:r>
        <w:rPr>
          <w:rFonts w:ascii="Times New Roman" w:hAnsi="Times New Roman" w:cs="Times New Roman"/>
          <w:sz w:val="24"/>
          <w:szCs w:val="24"/>
        </w:rPr>
        <w:t xml:space="preserve"> </w:t>
      </w:r>
      <w:r w:rsidRPr="00891C92">
        <w:rPr>
          <w:rFonts w:ascii="Times New Roman" w:hAnsi="Times New Roman" w:cs="Times New Roman"/>
          <w:sz w:val="24"/>
          <w:szCs w:val="24"/>
        </w:rPr>
        <w:t>–</w:t>
      </w:r>
      <w:r>
        <w:rPr>
          <w:rFonts w:ascii="Times New Roman" w:hAnsi="Times New Roman" w:cs="Times New Roman"/>
          <w:sz w:val="24"/>
          <w:szCs w:val="24"/>
        </w:rPr>
        <w:t xml:space="preserve"> </w:t>
      </w:r>
      <w:r w:rsidRPr="00891C92">
        <w:rPr>
          <w:rFonts w:ascii="Times New Roman" w:hAnsi="Times New Roman" w:cs="Times New Roman"/>
          <w:sz w:val="24"/>
          <w:szCs w:val="24"/>
        </w:rPr>
        <w:t xml:space="preserve">3см за кончики пальцев. Иммобилизацию выполняют </w:t>
      </w:r>
      <w:r>
        <w:rPr>
          <w:rFonts w:ascii="Times New Roman" w:hAnsi="Times New Roman" w:cs="Times New Roman"/>
          <w:sz w:val="24"/>
          <w:szCs w:val="24"/>
        </w:rPr>
        <w:t>лестничной шиной длиной 120</w:t>
      </w:r>
      <w:r w:rsidRPr="00891C92">
        <w:rPr>
          <w:rFonts w:ascii="Times New Roman" w:hAnsi="Times New Roman" w:cs="Times New Roman"/>
          <w:sz w:val="24"/>
          <w:szCs w:val="24"/>
        </w:rPr>
        <w:t>см. Верхняя конечность обездвиживается в положении небольшого переднего и бокового отведения плеча. Для этого в подмышечную область на стороне повреждения вкладывают ком ваты, локтевой сустав согнут под прямым углом, предплечье расположено таким образом, чтобы ладонь кисти была обращена к животу. В кисть вкладывают валик из ваты</w:t>
      </w:r>
      <w:r>
        <w:rPr>
          <w:rFonts w:ascii="Times New Roman" w:hAnsi="Times New Roman" w:cs="Times New Roman"/>
          <w:sz w:val="24"/>
          <w:szCs w:val="24"/>
        </w:rPr>
        <w:t>.</w:t>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91C92">
        <w:rPr>
          <w:rFonts w:ascii="Times New Roman" w:hAnsi="Times New Roman" w:cs="Times New Roman"/>
          <w:sz w:val="24"/>
          <w:szCs w:val="24"/>
        </w:rPr>
        <w:t>Подготовка шины:</w:t>
      </w:r>
    </w:p>
    <w:p w:rsidR="001B5ED4" w:rsidRPr="00891C92" w:rsidRDefault="001B5ED4" w:rsidP="001B5ED4">
      <w:pPr>
        <w:autoSpaceDE w:val="0"/>
        <w:autoSpaceDN w:val="0"/>
        <w:adjustRightInd w:val="0"/>
        <w:spacing w:after="0" w:line="360" w:lineRule="auto"/>
        <w:ind w:firstLine="709"/>
        <w:jc w:val="center"/>
        <w:rPr>
          <w:rFonts w:ascii="Times New Roman" w:hAnsi="Times New Roman" w:cs="Times New Roman"/>
          <w:sz w:val="24"/>
          <w:szCs w:val="24"/>
        </w:rPr>
      </w:pPr>
      <w:r>
        <w:rPr>
          <w:noProof/>
        </w:rPr>
        <w:drawing>
          <wp:inline distT="0" distB="0" distL="0" distR="0">
            <wp:extent cx="3238500" cy="2276475"/>
            <wp:effectExtent l="0" t="0" r="0" b="0"/>
            <wp:docPr id="5" name="Рисунок 5" descr="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10"/>
                    <pic:cNvPicPr>
                      <a:picLocks noChangeAspect="1" noChangeArrowheads="1"/>
                    </pic:cNvPicPr>
                  </pic:nvPicPr>
                  <pic:blipFill>
                    <a:blip r:embed="rId32"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60">
                              <a14:imgEffect>
                                <a14:sharpenSoften amount="71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0" cy="2276475"/>
                    </a:xfrm>
                    <a:prstGeom prst="rect">
                      <a:avLst/>
                    </a:prstGeom>
                    <a:noFill/>
                    <a:ln>
                      <a:noFill/>
                    </a:ln>
                  </pic:spPr>
                </pic:pic>
              </a:graphicData>
            </a:graphic>
          </wp:inline>
        </w:drawing>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и</w:t>
      </w:r>
      <w:r w:rsidRPr="00891C92">
        <w:rPr>
          <w:rFonts w:ascii="Times New Roman" w:hAnsi="Times New Roman" w:cs="Times New Roman"/>
          <w:sz w:val="24"/>
          <w:szCs w:val="24"/>
        </w:rPr>
        <w:t xml:space="preserve">змеряют длину от наружного края лопатки пострадавшего до плечевого сустава и изгибают на этом расстоянии шину под тупым углом; </w:t>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и</w:t>
      </w:r>
      <w:r w:rsidRPr="00891C92">
        <w:rPr>
          <w:rFonts w:ascii="Times New Roman" w:hAnsi="Times New Roman" w:cs="Times New Roman"/>
          <w:sz w:val="24"/>
          <w:szCs w:val="24"/>
        </w:rPr>
        <w:t xml:space="preserve">змеряют по задней поверхности плеча пострадавшего расстояние от верхнего края плечевого сустава до локтевого сустава и изгибают шину на этом расстоянии под прямым углом; </w:t>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о</w:t>
      </w:r>
      <w:r w:rsidRPr="00891C92">
        <w:rPr>
          <w:rFonts w:ascii="Times New Roman" w:hAnsi="Times New Roman" w:cs="Times New Roman"/>
          <w:sz w:val="24"/>
          <w:szCs w:val="24"/>
        </w:rPr>
        <w:t xml:space="preserve">казывающий помощь, на себе дополнительно изгибает шину по контурам спины, задней </w:t>
      </w:r>
      <w:r>
        <w:rPr>
          <w:rFonts w:ascii="Times New Roman" w:hAnsi="Times New Roman" w:cs="Times New Roman"/>
          <w:sz w:val="24"/>
          <w:szCs w:val="24"/>
        </w:rPr>
        <w:t>поверхности плеча и предплечья;</w:t>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ч</w:t>
      </w:r>
      <w:r w:rsidRPr="00891C92">
        <w:rPr>
          <w:rFonts w:ascii="Times New Roman" w:hAnsi="Times New Roman" w:cs="Times New Roman"/>
          <w:sz w:val="24"/>
          <w:szCs w:val="24"/>
        </w:rPr>
        <w:t>асть шины, предназначенную для предплечья, рекомендуется выгнуть в форме желоб</w:t>
      </w:r>
      <w:r>
        <w:rPr>
          <w:rFonts w:ascii="Times New Roman" w:hAnsi="Times New Roman" w:cs="Times New Roman"/>
          <w:sz w:val="24"/>
          <w:szCs w:val="24"/>
        </w:rPr>
        <w:t>а;</w:t>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Pr="00891C92">
        <w:rPr>
          <w:rFonts w:ascii="Times New Roman" w:hAnsi="Times New Roman" w:cs="Times New Roman"/>
          <w:sz w:val="24"/>
          <w:szCs w:val="24"/>
        </w:rPr>
        <w:t>римерив изогнутую шину к здоровой руке пострадавшего,</w:t>
      </w:r>
      <w:r>
        <w:rPr>
          <w:rFonts w:ascii="Times New Roman" w:hAnsi="Times New Roman" w:cs="Times New Roman"/>
          <w:sz w:val="24"/>
          <w:szCs w:val="24"/>
        </w:rPr>
        <w:t xml:space="preserve"> делают необходимые исправления;</w:t>
      </w:r>
      <w:r w:rsidRPr="00891C92">
        <w:rPr>
          <w:rFonts w:ascii="Times New Roman" w:hAnsi="Times New Roman" w:cs="Times New Roman"/>
          <w:sz w:val="24"/>
          <w:szCs w:val="24"/>
        </w:rPr>
        <w:t xml:space="preserve"> </w:t>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е</w:t>
      </w:r>
      <w:r w:rsidRPr="00891C92">
        <w:rPr>
          <w:rFonts w:ascii="Times New Roman" w:hAnsi="Times New Roman" w:cs="Times New Roman"/>
          <w:sz w:val="24"/>
          <w:szCs w:val="24"/>
        </w:rPr>
        <w:t xml:space="preserve">сли шина недостаточной длины и кисть свисает, ее нижний конец необходимо нарастить куском фанерной шины или куском толстого картона. Если же длина шины чрезмерна, </w:t>
      </w:r>
      <w:r>
        <w:rPr>
          <w:rFonts w:ascii="Times New Roman" w:hAnsi="Times New Roman" w:cs="Times New Roman"/>
          <w:sz w:val="24"/>
          <w:szCs w:val="24"/>
        </w:rPr>
        <w:t>ее нижний конец подгибают;</w:t>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к </w:t>
      </w:r>
      <w:r w:rsidRPr="00891C92">
        <w:rPr>
          <w:rFonts w:ascii="Times New Roman" w:hAnsi="Times New Roman" w:cs="Times New Roman"/>
          <w:sz w:val="24"/>
          <w:szCs w:val="24"/>
        </w:rPr>
        <w:t>верхнему концу обернутой серой ватой и бинтами шины привязывают две марлевые тесемки длиной 75см</w:t>
      </w:r>
      <w:r>
        <w:rPr>
          <w:rFonts w:ascii="Times New Roman" w:hAnsi="Times New Roman" w:cs="Times New Roman"/>
          <w:sz w:val="24"/>
          <w:szCs w:val="24"/>
        </w:rPr>
        <w:t>.</w:t>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91C92">
        <w:rPr>
          <w:rFonts w:ascii="Times New Roman" w:hAnsi="Times New Roman" w:cs="Times New Roman"/>
          <w:sz w:val="24"/>
          <w:szCs w:val="24"/>
        </w:rPr>
        <w:t xml:space="preserve">Подготовленная к применению шина прикладывается к поврежденной руке, верхний и нижний концы шины связывают тесьмами и укрепляют шину </w:t>
      </w:r>
      <w:proofErr w:type="spellStart"/>
      <w:r w:rsidRPr="00891C92">
        <w:rPr>
          <w:rFonts w:ascii="Times New Roman" w:hAnsi="Times New Roman" w:cs="Times New Roman"/>
          <w:sz w:val="24"/>
          <w:szCs w:val="24"/>
        </w:rPr>
        <w:t>бинтованием</w:t>
      </w:r>
      <w:proofErr w:type="spellEnd"/>
      <w:r w:rsidRPr="00891C92">
        <w:rPr>
          <w:rFonts w:ascii="Times New Roman" w:hAnsi="Times New Roman" w:cs="Times New Roman"/>
          <w:sz w:val="24"/>
          <w:szCs w:val="24"/>
        </w:rPr>
        <w:t xml:space="preserve">. Руку вместе с шиной подвешивают на косынке или </w:t>
      </w:r>
      <w:proofErr w:type="spellStart"/>
      <w:r w:rsidRPr="00891C92">
        <w:rPr>
          <w:rFonts w:ascii="Times New Roman" w:hAnsi="Times New Roman" w:cs="Times New Roman"/>
          <w:sz w:val="24"/>
          <w:szCs w:val="24"/>
        </w:rPr>
        <w:t>перевязе</w:t>
      </w:r>
      <w:proofErr w:type="spellEnd"/>
      <w:r>
        <w:rPr>
          <w:rFonts w:ascii="Times New Roman" w:hAnsi="Times New Roman" w:cs="Times New Roman"/>
          <w:sz w:val="24"/>
          <w:szCs w:val="24"/>
        </w:rPr>
        <w:t>.</w:t>
      </w:r>
    </w:p>
    <w:p w:rsidR="001B5ED4" w:rsidRDefault="001B5ED4" w:rsidP="001B5ED4">
      <w:pPr>
        <w:autoSpaceDE w:val="0"/>
        <w:autoSpaceDN w:val="0"/>
        <w:adjustRightInd w:val="0"/>
        <w:spacing w:after="0" w:line="360" w:lineRule="auto"/>
        <w:ind w:firstLine="709"/>
        <w:jc w:val="center"/>
        <w:rPr>
          <w:rFonts w:ascii="Times New Roman" w:hAnsi="Times New Roman" w:cs="Times New Roman"/>
          <w:sz w:val="24"/>
          <w:szCs w:val="24"/>
        </w:rPr>
      </w:pPr>
      <w:r>
        <w:rPr>
          <w:noProof/>
        </w:rPr>
        <w:drawing>
          <wp:inline distT="0" distB="0" distL="0" distR="0">
            <wp:extent cx="4410075" cy="1571625"/>
            <wp:effectExtent l="0" t="0" r="0" b="0"/>
            <wp:docPr id="7" name="Рисунок 7" descr="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12"/>
                    <pic:cNvPicPr>
                      <a:picLocks noChangeAspect="1" noChangeArrowheads="1"/>
                    </pic:cNvPicPr>
                  </pic:nvPicPr>
                  <pic:blipFill>
                    <a:blip r:embed="rId6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62">
                              <a14:imgEffect>
                                <a14:sharpenSoften amount="31000"/>
                              </a14:imgEffect>
                              <a14:imgEffect>
                                <a14:brightnessContrast bright="-4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982" b="8839"/>
                    <a:stretch>
                      <a:fillRect/>
                    </a:stretch>
                  </pic:blipFill>
                  <pic:spPr bwMode="auto">
                    <a:xfrm>
                      <a:off x="0" y="0"/>
                      <a:ext cx="4410075" cy="1571625"/>
                    </a:xfrm>
                    <a:prstGeom prst="rect">
                      <a:avLst/>
                    </a:prstGeom>
                    <a:noFill/>
                    <a:ln>
                      <a:noFill/>
                    </a:ln>
                  </pic:spPr>
                </pic:pic>
              </a:graphicData>
            </a:graphic>
          </wp:inline>
        </w:drawing>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91C92">
        <w:rPr>
          <w:rFonts w:ascii="Times New Roman" w:hAnsi="Times New Roman" w:cs="Times New Roman"/>
          <w:sz w:val="24"/>
          <w:szCs w:val="24"/>
        </w:rPr>
        <w:t>Для улучшения фиксации верхнего конца шины, к нему следует прикрепить дополнительно два отрезка бинта длиной 1,5м, затем провести бинтовые тесьмы вокруг плечевого сустава здоровой конечности, сделать перекрест, обвести вокруг груди и связать</w:t>
      </w:r>
      <w:r>
        <w:rPr>
          <w:rFonts w:ascii="Times New Roman" w:hAnsi="Times New Roman" w:cs="Times New Roman"/>
          <w:sz w:val="24"/>
          <w:szCs w:val="24"/>
        </w:rPr>
        <w:t>.</w:t>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91C92">
        <w:rPr>
          <w:rFonts w:ascii="Times New Roman" w:hAnsi="Times New Roman" w:cs="Times New Roman"/>
          <w:b/>
          <w:i/>
          <w:sz w:val="24"/>
          <w:szCs w:val="24"/>
        </w:rPr>
        <w:t>При отсутствии стандартных шин</w:t>
      </w:r>
      <w:r w:rsidRPr="00891C92">
        <w:rPr>
          <w:rFonts w:ascii="Times New Roman" w:hAnsi="Times New Roman" w:cs="Times New Roman"/>
          <w:sz w:val="24"/>
          <w:szCs w:val="24"/>
        </w:rPr>
        <w:t xml:space="preserve"> иммобилизацию осуществляют с помощью косынки медицинской, подручных средств или мягких повязок. Иммобилизация косынкой медицинской. Обездвиживание косынкой осуществляется в положении небольшого переднего отведения плеча при согнутом под прямым углом локтевом суставе. Основание косынки обводится вокруг туловища примерно на </w:t>
      </w:r>
      <w:smartTag w:uri="urn:schemas-microsoft-com:office:smarttags" w:element="metricconverter">
        <w:smartTagPr>
          <w:attr w:name="ProductID" w:val="5 см"/>
        </w:smartTagPr>
        <w:r w:rsidRPr="00891C92">
          <w:rPr>
            <w:rFonts w:ascii="Times New Roman" w:hAnsi="Times New Roman" w:cs="Times New Roman"/>
            <w:sz w:val="24"/>
            <w:szCs w:val="24"/>
          </w:rPr>
          <w:t>5 см</w:t>
        </w:r>
      </w:smartTag>
      <w:r w:rsidRPr="00891C92">
        <w:rPr>
          <w:rFonts w:ascii="Times New Roman" w:hAnsi="Times New Roman" w:cs="Times New Roman"/>
          <w:sz w:val="24"/>
          <w:szCs w:val="24"/>
        </w:rPr>
        <w:t xml:space="preserve"> выше локтя и концы ее связываются на спине ближе к здоровой стороне. Вершина косынки заводится кверху на </w:t>
      </w:r>
      <w:proofErr w:type="spellStart"/>
      <w:r w:rsidRPr="00891C92">
        <w:rPr>
          <w:rFonts w:ascii="Times New Roman" w:hAnsi="Times New Roman" w:cs="Times New Roman"/>
          <w:sz w:val="24"/>
          <w:szCs w:val="24"/>
        </w:rPr>
        <w:t>надплечье</w:t>
      </w:r>
      <w:proofErr w:type="spellEnd"/>
      <w:r w:rsidRPr="00891C92">
        <w:rPr>
          <w:rFonts w:ascii="Times New Roman" w:hAnsi="Times New Roman" w:cs="Times New Roman"/>
          <w:sz w:val="24"/>
          <w:szCs w:val="24"/>
        </w:rPr>
        <w:t xml:space="preserve"> поврежденной стороны. В образовавшемся кармане удерживается локтевой сустав, предплечье и кисть. Вершина косынки на спине связывается с более длинным концом основания. Поврежденная конечность оказывается полностью охваченной косынкой и фиксированной к туловищу. Иммобилизация подручными средствами. Несколько дощечек, кусок толстого картона в виде желоба могут быть уложены с внутренней и наружной поверхности плеча, что создает некоторую неподвижность при переломе. Затем руку помещают на косынку или поддерживают перевязью. Иммобилизация повязкой </w:t>
      </w:r>
      <w:proofErr w:type="spellStart"/>
      <w:r w:rsidRPr="00891C92">
        <w:rPr>
          <w:rFonts w:ascii="Times New Roman" w:hAnsi="Times New Roman" w:cs="Times New Roman"/>
          <w:sz w:val="24"/>
          <w:szCs w:val="24"/>
        </w:rPr>
        <w:t>Дезо</w:t>
      </w:r>
      <w:proofErr w:type="spellEnd"/>
      <w:r w:rsidRPr="00891C92">
        <w:rPr>
          <w:rFonts w:ascii="Times New Roman" w:hAnsi="Times New Roman" w:cs="Times New Roman"/>
          <w:sz w:val="24"/>
          <w:szCs w:val="24"/>
        </w:rPr>
        <w:t xml:space="preserve">. В крайних случаях иммобилизация при переломах плеча и повреждении смежных суставов осуществляется путем </w:t>
      </w:r>
      <w:proofErr w:type="spellStart"/>
      <w:r w:rsidRPr="00891C92">
        <w:rPr>
          <w:rFonts w:ascii="Times New Roman" w:hAnsi="Times New Roman" w:cs="Times New Roman"/>
          <w:sz w:val="24"/>
          <w:szCs w:val="24"/>
        </w:rPr>
        <w:t>прибинтовывания</w:t>
      </w:r>
      <w:proofErr w:type="spellEnd"/>
      <w:r w:rsidRPr="00891C92">
        <w:rPr>
          <w:rFonts w:ascii="Times New Roman" w:hAnsi="Times New Roman" w:cs="Times New Roman"/>
          <w:sz w:val="24"/>
          <w:szCs w:val="24"/>
        </w:rPr>
        <w:t xml:space="preserve"> конечности к туловищу повязкой </w:t>
      </w:r>
      <w:proofErr w:type="spellStart"/>
      <w:r w:rsidRPr="00891C92">
        <w:rPr>
          <w:rFonts w:ascii="Times New Roman" w:hAnsi="Times New Roman" w:cs="Times New Roman"/>
          <w:sz w:val="24"/>
          <w:szCs w:val="24"/>
        </w:rPr>
        <w:t>Дезо</w:t>
      </w:r>
      <w:proofErr w:type="spellEnd"/>
      <w:r w:rsidRPr="00891C92">
        <w:rPr>
          <w:rFonts w:ascii="Times New Roman" w:hAnsi="Times New Roman" w:cs="Times New Roman"/>
          <w:sz w:val="24"/>
          <w:szCs w:val="24"/>
        </w:rPr>
        <w:t xml:space="preserve">. Правильно выполненная иммобилизация верхней конечности значительно облегчает состояние пострадавшего и специальный уход во время эвакуации, как правило, не требуется. Однако периодически следует осматривать конечность, чтобы при увеличивающемся в области повреждения отеке не наступило сдавление. Для наблюдения за состоянием кровообращения в периферических отделах конечности, рекомендуется оставлять не забинтованными </w:t>
      </w:r>
      <w:r w:rsidRPr="00891C92">
        <w:rPr>
          <w:rFonts w:ascii="Times New Roman" w:hAnsi="Times New Roman" w:cs="Times New Roman"/>
          <w:sz w:val="24"/>
          <w:szCs w:val="24"/>
        </w:rPr>
        <w:lastRenderedPageBreak/>
        <w:t xml:space="preserve">концевые фаланги пальцев. При появлении признаков сдавления, туры бинта следует ослабить или рассечь и </w:t>
      </w:r>
      <w:proofErr w:type="spellStart"/>
      <w:r w:rsidRPr="00891C92">
        <w:rPr>
          <w:rFonts w:ascii="Times New Roman" w:hAnsi="Times New Roman" w:cs="Times New Roman"/>
          <w:sz w:val="24"/>
          <w:szCs w:val="24"/>
        </w:rPr>
        <w:t>подбинтовать</w:t>
      </w:r>
      <w:proofErr w:type="spellEnd"/>
      <w:r w:rsidRPr="00891C92">
        <w:rPr>
          <w:rFonts w:ascii="Times New Roman" w:hAnsi="Times New Roman" w:cs="Times New Roman"/>
          <w:sz w:val="24"/>
          <w:szCs w:val="24"/>
        </w:rPr>
        <w:t>.</w:t>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91C92">
        <w:rPr>
          <w:rFonts w:ascii="Times New Roman" w:hAnsi="Times New Roman" w:cs="Times New Roman"/>
          <w:sz w:val="24"/>
          <w:szCs w:val="24"/>
        </w:rPr>
        <w:t>Транспортировка осуществляется в положении сидя, если позволяет состояние пострадавшего.</w:t>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91C92">
        <w:rPr>
          <w:rFonts w:ascii="Times New Roman" w:hAnsi="Times New Roman" w:cs="Times New Roman"/>
          <w:sz w:val="24"/>
          <w:szCs w:val="24"/>
        </w:rPr>
        <w:t xml:space="preserve">Иммобилизация лестничной шиной </w:t>
      </w:r>
      <w:r>
        <w:rPr>
          <w:rFonts w:ascii="Times New Roman" w:hAnsi="Times New Roman" w:cs="Times New Roman"/>
          <w:sz w:val="24"/>
          <w:szCs w:val="24"/>
        </w:rPr>
        <w:t>–</w:t>
      </w:r>
      <w:r w:rsidRPr="00891C92">
        <w:rPr>
          <w:rFonts w:ascii="Times New Roman" w:hAnsi="Times New Roman" w:cs="Times New Roman"/>
          <w:sz w:val="24"/>
          <w:szCs w:val="24"/>
        </w:rPr>
        <w:t xml:space="preserve"> наиболее надежный и эффективный вид транспортной иммобилизации при повреждениях предплечья. Лестничная шина накладывается от верхней трети плеча до кончиков пальцев, нижний конец шины выстоит на 2 –</w:t>
      </w:r>
      <w:r>
        <w:rPr>
          <w:rFonts w:ascii="Times New Roman" w:hAnsi="Times New Roman" w:cs="Times New Roman"/>
          <w:sz w:val="24"/>
          <w:szCs w:val="24"/>
        </w:rPr>
        <w:t xml:space="preserve"> 3</w:t>
      </w:r>
      <w:r w:rsidRPr="00891C92">
        <w:rPr>
          <w:rFonts w:ascii="Times New Roman" w:hAnsi="Times New Roman" w:cs="Times New Roman"/>
          <w:sz w:val="24"/>
          <w:szCs w:val="24"/>
        </w:rPr>
        <w:t xml:space="preserve">см. Рука должна быть согнута в локтевом суставе под прямым углом, а кисть обращена ладонью к животу и незначительно отведена в тыльную сторону, в кисть вкладывают ватно-марлевый валик для удержания пальцев в положении </w:t>
      </w:r>
      <w:proofErr w:type="spellStart"/>
      <w:r w:rsidRPr="00891C92">
        <w:rPr>
          <w:rFonts w:ascii="Times New Roman" w:hAnsi="Times New Roman" w:cs="Times New Roman"/>
          <w:sz w:val="24"/>
          <w:szCs w:val="24"/>
        </w:rPr>
        <w:t>полусгибания</w:t>
      </w:r>
      <w:proofErr w:type="spellEnd"/>
      <w:r>
        <w:rPr>
          <w:rFonts w:ascii="Times New Roman" w:hAnsi="Times New Roman" w:cs="Times New Roman"/>
          <w:sz w:val="24"/>
          <w:szCs w:val="24"/>
        </w:rPr>
        <w:t>.</w:t>
      </w:r>
    </w:p>
    <w:p w:rsidR="001B5ED4" w:rsidRDefault="001B5ED4" w:rsidP="001B5ED4">
      <w:pPr>
        <w:autoSpaceDE w:val="0"/>
        <w:autoSpaceDN w:val="0"/>
        <w:adjustRightInd w:val="0"/>
        <w:spacing w:after="0" w:line="360" w:lineRule="auto"/>
        <w:ind w:firstLine="709"/>
        <w:jc w:val="center"/>
        <w:rPr>
          <w:rFonts w:ascii="Times New Roman" w:hAnsi="Times New Roman" w:cs="Times New Roman"/>
          <w:sz w:val="24"/>
          <w:szCs w:val="24"/>
        </w:rPr>
      </w:pPr>
      <w:r>
        <w:rPr>
          <w:noProof/>
        </w:rPr>
        <w:drawing>
          <wp:inline distT="0" distB="0" distL="0" distR="0">
            <wp:extent cx="3238500" cy="1885950"/>
            <wp:effectExtent l="0" t="0" r="0" b="0"/>
            <wp:docPr id="8" name="Рисунок 8" descr="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14"/>
                    <pic:cNvPicPr>
                      <a:picLocks noChangeAspect="1" noChangeArrowheads="1"/>
                    </pic:cNvPicPr>
                  </pic:nvPicPr>
                  <pic:blipFill>
                    <a:blip r:embed="rId63"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64">
                              <a14:imgEffect>
                                <a14:sharpenSoften amount="35000"/>
                              </a14:imgEffect>
                              <a14:imgEffect>
                                <a14:brightnessContrast bright="5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0" cy="1885950"/>
                    </a:xfrm>
                    <a:prstGeom prst="rect">
                      <a:avLst/>
                    </a:prstGeom>
                    <a:noFill/>
                    <a:ln>
                      <a:noFill/>
                    </a:ln>
                  </pic:spPr>
                </pic:pic>
              </a:graphicData>
            </a:graphic>
          </wp:inline>
        </w:drawing>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91C92">
        <w:rPr>
          <w:rFonts w:ascii="Times New Roman" w:hAnsi="Times New Roman" w:cs="Times New Roman"/>
          <w:sz w:val="24"/>
          <w:szCs w:val="24"/>
        </w:rPr>
        <w:t xml:space="preserve">Лестничную шину длиной </w:t>
      </w:r>
      <w:smartTag w:uri="urn:schemas-microsoft-com:office:smarttags" w:element="metricconverter">
        <w:smartTagPr>
          <w:attr w:name="ProductID" w:val="80 см"/>
        </w:smartTagPr>
        <w:r w:rsidRPr="00891C92">
          <w:rPr>
            <w:rFonts w:ascii="Times New Roman" w:hAnsi="Times New Roman" w:cs="Times New Roman"/>
            <w:sz w:val="24"/>
            <w:szCs w:val="24"/>
          </w:rPr>
          <w:t>80 см</w:t>
        </w:r>
      </w:smartTag>
      <w:r w:rsidRPr="00891C92">
        <w:rPr>
          <w:rFonts w:ascii="Times New Roman" w:hAnsi="Times New Roman" w:cs="Times New Roman"/>
          <w:sz w:val="24"/>
          <w:szCs w:val="24"/>
        </w:rPr>
        <w:t>, обернутую серой ватой и бинтами, сгибают под прямым углом на уровне локтевого сустава таким образом, чтобы верхний конец шины находился на уровне верхней трети плеча, участок шины для предплечья изгибают в виде желоба. Затем прикладывают к здоровой руке и исправляют недостатки моделирования. Подготовленную шину накладывают на больную руку, прибинтовывают на всем протяжении и подвешивают на косынку. Верхняя часть шины, предназначенная для плеча, должна быть достаточной длины, чтобы надежно обездвижить локтевой сустав. Недостаточная фиксация локтевого сустава делает иммобилизацию предплечья неэффективной. При отсутствии лестничной шины, иммобилизацию осуществляют с помощью фанерной шины, дощечки, косынки, пучка хвороста, подола рубахи</w:t>
      </w:r>
      <w:r>
        <w:rPr>
          <w:rFonts w:ascii="Times New Roman" w:hAnsi="Times New Roman" w:cs="Times New Roman"/>
          <w:sz w:val="24"/>
          <w:szCs w:val="24"/>
        </w:rPr>
        <w:t>.</w:t>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b/>
          <w:i/>
          <w:sz w:val="24"/>
          <w:szCs w:val="24"/>
        </w:rPr>
      </w:pPr>
      <w:r w:rsidRPr="00891C92">
        <w:rPr>
          <w:rFonts w:ascii="Times New Roman" w:hAnsi="Times New Roman" w:cs="Times New Roman"/>
          <w:b/>
          <w:i/>
          <w:sz w:val="24"/>
          <w:szCs w:val="24"/>
        </w:rPr>
        <w:t>Иммобилизация нижней конечности</w:t>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91C92">
        <w:rPr>
          <w:rFonts w:ascii="Times New Roman" w:hAnsi="Times New Roman" w:cs="Times New Roman"/>
          <w:sz w:val="24"/>
          <w:szCs w:val="24"/>
        </w:rPr>
        <w:t>Травмы бедра, как правило, сопровождаются значительной кровопотерей. Даже при закрытом переломе бедренной кости кровопотеря в окружающие</w:t>
      </w:r>
      <w:r>
        <w:rPr>
          <w:rFonts w:ascii="Times New Roman" w:hAnsi="Times New Roman" w:cs="Times New Roman"/>
          <w:sz w:val="24"/>
          <w:szCs w:val="24"/>
        </w:rPr>
        <w:t xml:space="preserve"> мягкие ткани составляет до 1,5 </w:t>
      </w:r>
      <w:r w:rsidRPr="00891C92">
        <w:rPr>
          <w:rFonts w:ascii="Times New Roman" w:hAnsi="Times New Roman" w:cs="Times New Roman"/>
          <w:sz w:val="24"/>
          <w:szCs w:val="24"/>
        </w:rPr>
        <w:t>литров. Значительная кровопотеря способствует частому развитию шока.</w:t>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91C92">
        <w:rPr>
          <w:rFonts w:ascii="Times New Roman" w:hAnsi="Times New Roman" w:cs="Times New Roman"/>
          <w:sz w:val="24"/>
          <w:szCs w:val="24"/>
        </w:rPr>
        <w:t>Основные признаки повреждений бедра:</w:t>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91C92">
        <w:rPr>
          <w:rFonts w:ascii="Times New Roman" w:hAnsi="Times New Roman" w:cs="Times New Roman"/>
          <w:sz w:val="24"/>
          <w:szCs w:val="24"/>
        </w:rPr>
        <w:t xml:space="preserve">боль в бедре или суставах, которая резко усиливается при движениях; </w:t>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91C92">
        <w:rPr>
          <w:rFonts w:ascii="Times New Roman" w:hAnsi="Times New Roman" w:cs="Times New Roman"/>
          <w:sz w:val="24"/>
          <w:szCs w:val="24"/>
        </w:rPr>
        <w:t xml:space="preserve">движения в суставах невозможны или значительно ограничены; </w:t>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91C92">
        <w:rPr>
          <w:rFonts w:ascii="Times New Roman" w:hAnsi="Times New Roman" w:cs="Times New Roman"/>
          <w:sz w:val="24"/>
          <w:szCs w:val="24"/>
        </w:rPr>
        <w:t xml:space="preserve">при переломах бедра изменена его форма и определяется ненормальная подвижность в месте перелома, бедро укорочено; </w:t>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91C92">
        <w:rPr>
          <w:rFonts w:ascii="Times New Roman" w:hAnsi="Times New Roman" w:cs="Times New Roman"/>
          <w:sz w:val="24"/>
          <w:szCs w:val="24"/>
        </w:rPr>
        <w:t xml:space="preserve">движения в суставах невозможны; </w:t>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91C92">
        <w:rPr>
          <w:rFonts w:ascii="Times New Roman" w:hAnsi="Times New Roman" w:cs="Times New Roman"/>
          <w:sz w:val="24"/>
          <w:szCs w:val="24"/>
        </w:rPr>
        <w:t xml:space="preserve">отсутствует чувствительность в периферических отделах ноги. </w:t>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91C92">
        <w:rPr>
          <w:rFonts w:ascii="Times New Roman" w:hAnsi="Times New Roman" w:cs="Times New Roman"/>
          <w:sz w:val="24"/>
          <w:szCs w:val="24"/>
        </w:rPr>
        <w:t xml:space="preserve">Лучшая стандартная шина при повреждениях, бедра </w:t>
      </w:r>
      <w:r>
        <w:rPr>
          <w:rFonts w:ascii="Times New Roman" w:hAnsi="Times New Roman" w:cs="Times New Roman"/>
          <w:sz w:val="24"/>
          <w:szCs w:val="24"/>
        </w:rPr>
        <w:t>–</w:t>
      </w:r>
      <w:r w:rsidRPr="00891C92">
        <w:rPr>
          <w:rFonts w:ascii="Times New Roman" w:hAnsi="Times New Roman" w:cs="Times New Roman"/>
          <w:sz w:val="24"/>
          <w:szCs w:val="24"/>
        </w:rPr>
        <w:t xml:space="preserve"> это шина </w:t>
      </w:r>
      <w:proofErr w:type="spellStart"/>
      <w:r w:rsidRPr="00891C92">
        <w:rPr>
          <w:rFonts w:ascii="Times New Roman" w:hAnsi="Times New Roman" w:cs="Times New Roman"/>
          <w:sz w:val="24"/>
          <w:szCs w:val="24"/>
        </w:rPr>
        <w:t>Дитерихса</w:t>
      </w:r>
      <w:proofErr w:type="spellEnd"/>
      <w:r w:rsidRPr="00891C92">
        <w:rPr>
          <w:rFonts w:ascii="Times New Roman" w:hAnsi="Times New Roman" w:cs="Times New Roman"/>
          <w:sz w:val="24"/>
          <w:szCs w:val="24"/>
        </w:rPr>
        <w:t xml:space="preserve">. Иммобилизация будет более надежной, если шину </w:t>
      </w:r>
      <w:proofErr w:type="spellStart"/>
      <w:r w:rsidRPr="00891C92">
        <w:rPr>
          <w:rFonts w:ascii="Times New Roman" w:hAnsi="Times New Roman" w:cs="Times New Roman"/>
          <w:sz w:val="24"/>
          <w:szCs w:val="24"/>
        </w:rPr>
        <w:t>Дитерихса</w:t>
      </w:r>
      <w:proofErr w:type="spellEnd"/>
      <w:r w:rsidRPr="00891C92">
        <w:rPr>
          <w:rFonts w:ascii="Times New Roman" w:hAnsi="Times New Roman" w:cs="Times New Roman"/>
          <w:sz w:val="24"/>
          <w:szCs w:val="24"/>
        </w:rPr>
        <w:t xml:space="preserve"> дополнительно к обычной фиксации укрепить гипсовыми кольцами в области туловища, бедра и голени. Каждое кольцо формируют, накладывая по 7</w:t>
      </w:r>
      <w:r>
        <w:rPr>
          <w:rFonts w:ascii="Times New Roman" w:hAnsi="Times New Roman" w:cs="Times New Roman"/>
          <w:sz w:val="24"/>
          <w:szCs w:val="24"/>
        </w:rPr>
        <w:t xml:space="preserve"> – </w:t>
      </w:r>
      <w:r w:rsidRPr="00891C92">
        <w:rPr>
          <w:rFonts w:ascii="Times New Roman" w:hAnsi="Times New Roman" w:cs="Times New Roman"/>
          <w:sz w:val="24"/>
          <w:szCs w:val="24"/>
        </w:rPr>
        <w:t>8 циркулярных туров гипсового бинта. Всего 5 колец: 2 – на туловище, 3 – на нижней конечности.</w:t>
      </w:r>
    </w:p>
    <w:p w:rsidR="005C11F8" w:rsidRPr="00891C92" w:rsidRDefault="005C11F8" w:rsidP="005C11F8">
      <w:pPr>
        <w:autoSpaceDE w:val="0"/>
        <w:autoSpaceDN w:val="0"/>
        <w:adjustRightInd w:val="0"/>
        <w:spacing w:after="0" w:line="360" w:lineRule="auto"/>
        <w:ind w:firstLine="709"/>
        <w:jc w:val="center"/>
        <w:rPr>
          <w:rFonts w:ascii="Times New Roman" w:hAnsi="Times New Roman" w:cs="Times New Roman"/>
          <w:sz w:val="24"/>
          <w:szCs w:val="24"/>
        </w:rPr>
      </w:pPr>
      <w:r>
        <w:rPr>
          <w:noProof/>
        </w:rPr>
        <w:drawing>
          <wp:inline distT="0" distB="0" distL="0" distR="0">
            <wp:extent cx="1382395" cy="2796540"/>
            <wp:effectExtent l="0" t="0" r="0" b="0"/>
            <wp:docPr id="17" name="Рисунок 17"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01"/>
                    <pic:cNvPicPr>
                      <a:picLocks noChangeAspect="1" noChangeArrowheads="1"/>
                    </pic:cNvPicPr>
                  </pic:nvPicPr>
                  <pic:blipFill>
                    <a:blip r:embed="rId65"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66">
                              <a14:imgEffect>
                                <a14:sharpenSoften amount="43000"/>
                              </a14:imgEffect>
                              <a14:imgEffect>
                                <a14:brightnessContrast bright="-9000" contrast="47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2395" cy="2796540"/>
                    </a:xfrm>
                    <a:prstGeom prst="rect">
                      <a:avLst/>
                    </a:prstGeom>
                    <a:noFill/>
                    <a:ln>
                      <a:noFill/>
                    </a:ln>
                  </pic:spPr>
                </pic:pic>
              </a:graphicData>
            </a:graphic>
          </wp:inline>
        </w:drawing>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91C92">
        <w:rPr>
          <w:rFonts w:ascii="Times New Roman" w:hAnsi="Times New Roman" w:cs="Times New Roman"/>
          <w:sz w:val="24"/>
          <w:szCs w:val="24"/>
        </w:rPr>
        <w:t xml:space="preserve">При отсутствии шины </w:t>
      </w:r>
      <w:proofErr w:type="spellStart"/>
      <w:r w:rsidRPr="00891C92">
        <w:rPr>
          <w:rFonts w:ascii="Times New Roman" w:hAnsi="Times New Roman" w:cs="Times New Roman"/>
          <w:sz w:val="24"/>
          <w:szCs w:val="24"/>
        </w:rPr>
        <w:t>Дитерихса</w:t>
      </w:r>
      <w:proofErr w:type="spellEnd"/>
      <w:r w:rsidRPr="00891C92">
        <w:rPr>
          <w:rFonts w:ascii="Times New Roman" w:hAnsi="Times New Roman" w:cs="Times New Roman"/>
          <w:sz w:val="24"/>
          <w:szCs w:val="24"/>
        </w:rPr>
        <w:t>, иммобилизацию выполняют лестничными шинами.</w:t>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91C92">
        <w:rPr>
          <w:rFonts w:ascii="Times New Roman" w:hAnsi="Times New Roman" w:cs="Times New Roman"/>
          <w:sz w:val="24"/>
          <w:szCs w:val="24"/>
        </w:rPr>
        <w:t xml:space="preserve">Иммобилизация лестничными шинами. Для выполнения обездвиживания всей нижней конечности необходимо четыре лестничных шины длиной </w:t>
      </w:r>
      <w:smartTag w:uri="urn:schemas-microsoft-com:office:smarttags" w:element="metricconverter">
        <w:smartTagPr>
          <w:attr w:name="ProductID" w:val="120 см"/>
        </w:smartTagPr>
        <w:r w:rsidRPr="00891C92">
          <w:rPr>
            <w:rFonts w:ascii="Times New Roman" w:hAnsi="Times New Roman" w:cs="Times New Roman"/>
            <w:sz w:val="24"/>
            <w:szCs w:val="24"/>
          </w:rPr>
          <w:t>120 см</w:t>
        </w:r>
      </w:smartTag>
      <w:r w:rsidRPr="00891C92">
        <w:rPr>
          <w:rFonts w:ascii="Times New Roman" w:hAnsi="Times New Roman" w:cs="Times New Roman"/>
          <w:sz w:val="24"/>
          <w:szCs w:val="24"/>
        </w:rPr>
        <w:t xml:space="preserve"> каждая, если шин недостаточно возможно осуществить иммобилизацию тремя шинами. Шины должны быть тщательно обмотаны слоем серой ваты необходимой толщины и бинтами. Одна шина выгибается по контуру задней поверхности бедра, голени и стопы с формированием углубления для пятки и мышцы голени. На участке, предназначенном для подколенной области, выгибание выполняют таким образом, чтобы нога была незначительно согнута в коленном суставе. Нижний конец изгибают в форме буквы « Г», чтобы фиксировать стопу в положении сгибания в голеностопном суставе под прямым углом, при этом нижний конец шины должен захватывать всю стопу и выступать за кончики пальцев на 1</w:t>
      </w:r>
      <w:r>
        <w:rPr>
          <w:rFonts w:ascii="Times New Roman" w:hAnsi="Times New Roman" w:cs="Times New Roman"/>
          <w:sz w:val="24"/>
          <w:szCs w:val="24"/>
        </w:rPr>
        <w:t xml:space="preserve"> – </w:t>
      </w:r>
      <w:r w:rsidRPr="00891C92">
        <w:rPr>
          <w:rFonts w:ascii="Times New Roman" w:hAnsi="Times New Roman" w:cs="Times New Roman"/>
          <w:sz w:val="24"/>
          <w:szCs w:val="24"/>
        </w:rPr>
        <w:t>2см.</w:t>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91C92">
        <w:rPr>
          <w:rFonts w:ascii="Times New Roman" w:hAnsi="Times New Roman" w:cs="Times New Roman"/>
          <w:sz w:val="24"/>
          <w:szCs w:val="24"/>
        </w:rPr>
        <w:t>Две другие шины связывают вместе по длине, нижний конец Г-образно изгибают на расстоянии 15</w:t>
      </w:r>
      <w:r>
        <w:rPr>
          <w:rFonts w:ascii="Times New Roman" w:hAnsi="Times New Roman" w:cs="Times New Roman"/>
          <w:sz w:val="24"/>
          <w:szCs w:val="24"/>
        </w:rPr>
        <w:t xml:space="preserve"> – </w:t>
      </w:r>
      <w:r w:rsidRPr="00891C92">
        <w:rPr>
          <w:rFonts w:ascii="Times New Roman" w:hAnsi="Times New Roman" w:cs="Times New Roman"/>
          <w:sz w:val="24"/>
          <w:szCs w:val="24"/>
        </w:rPr>
        <w:t>2</w:t>
      </w:r>
      <w:r>
        <w:rPr>
          <w:rFonts w:ascii="Times New Roman" w:hAnsi="Times New Roman" w:cs="Times New Roman"/>
          <w:sz w:val="24"/>
          <w:szCs w:val="24"/>
        </w:rPr>
        <w:t>0</w:t>
      </w:r>
      <w:r w:rsidRPr="00891C92">
        <w:rPr>
          <w:rFonts w:ascii="Times New Roman" w:hAnsi="Times New Roman" w:cs="Times New Roman"/>
          <w:sz w:val="24"/>
          <w:szCs w:val="24"/>
        </w:rPr>
        <w:t xml:space="preserve">см от нижнего края. Удлиненную шину укладывают по наружной поверхности туловища и конечности от подмышечной области до стопы. Нижний загнутый конец охватывает стопу поверх задней шины, что предупреждает отвисание стопы. </w:t>
      </w:r>
      <w:r w:rsidRPr="00891C92">
        <w:rPr>
          <w:rFonts w:ascii="Times New Roman" w:hAnsi="Times New Roman" w:cs="Times New Roman"/>
          <w:sz w:val="24"/>
          <w:szCs w:val="24"/>
        </w:rPr>
        <w:lastRenderedPageBreak/>
        <w:t>Четвертую шину укладывают по внутренней боковой поверхности бедра от промежности до стопы. Нижний конец ее также изгибают в форме буквы «Г» и заводят за стопу поверх загнутого нижнего конца удлиненной наружной боковой шины. Шины укрепляют марлевыми бинтами</w:t>
      </w:r>
      <w:r>
        <w:rPr>
          <w:rFonts w:ascii="Times New Roman" w:hAnsi="Times New Roman" w:cs="Times New Roman"/>
          <w:sz w:val="24"/>
          <w:szCs w:val="24"/>
        </w:rPr>
        <w:t>.</w:t>
      </w:r>
    </w:p>
    <w:p w:rsidR="001F7F19" w:rsidRDefault="001F7F19" w:rsidP="001F7F19">
      <w:pPr>
        <w:autoSpaceDE w:val="0"/>
        <w:autoSpaceDN w:val="0"/>
        <w:adjustRightInd w:val="0"/>
        <w:spacing w:after="0" w:line="360" w:lineRule="auto"/>
        <w:ind w:firstLine="709"/>
        <w:jc w:val="center"/>
        <w:rPr>
          <w:rFonts w:ascii="Times New Roman" w:hAnsi="Times New Roman" w:cs="Times New Roman"/>
          <w:sz w:val="24"/>
          <w:szCs w:val="24"/>
        </w:rPr>
      </w:pPr>
      <w:r>
        <w:rPr>
          <w:noProof/>
        </w:rPr>
        <w:drawing>
          <wp:inline distT="0" distB="0" distL="0" distR="0">
            <wp:extent cx="4551045" cy="2519680"/>
            <wp:effectExtent l="0" t="0" r="0" b="0"/>
            <wp:docPr id="18" name="Рисунок 18"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002"/>
                    <pic:cNvPicPr>
                      <a:picLocks noChangeAspect="1" noChangeArrowheads="1"/>
                    </pic:cNvPicPr>
                  </pic:nvPicPr>
                  <pic:blipFill>
                    <a:blip r:embed="rId67"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68">
                              <a14:imgEffect>
                                <a14:sharpenSoften amount="52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51045" cy="2519680"/>
                    </a:xfrm>
                    <a:prstGeom prst="rect">
                      <a:avLst/>
                    </a:prstGeom>
                    <a:noFill/>
                    <a:ln>
                      <a:noFill/>
                    </a:ln>
                  </pic:spPr>
                </pic:pic>
              </a:graphicData>
            </a:graphic>
          </wp:inline>
        </w:drawing>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91C92">
        <w:rPr>
          <w:rFonts w:ascii="Times New Roman" w:hAnsi="Times New Roman" w:cs="Times New Roman"/>
          <w:sz w:val="24"/>
          <w:szCs w:val="24"/>
        </w:rPr>
        <w:t xml:space="preserve">Точно также, при отсутствии других стандартных шин, как вынужденная мера, нижнюю конечность можно </w:t>
      </w:r>
      <w:proofErr w:type="spellStart"/>
      <w:r w:rsidRPr="00891C92">
        <w:rPr>
          <w:rFonts w:ascii="Times New Roman" w:hAnsi="Times New Roman" w:cs="Times New Roman"/>
          <w:sz w:val="24"/>
          <w:szCs w:val="24"/>
        </w:rPr>
        <w:t>иммобилизировать</w:t>
      </w:r>
      <w:proofErr w:type="spellEnd"/>
      <w:r w:rsidRPr="00891C92">
        <w:rPr>
          <w:rFonts w:ascii="Times New Roman" w:hAnsi="Times New Roman" w:cs="Times New Roman"/>
          <w:sz w:val="24"/>
          <w:szCs w:val="24"/>
        </w:rPr>
        <w:t xml:space="preserve"> фанерными шинами. При первой возможности лестничные и фанерные шины должны быть заменены шиной </w:t>
      </w:r>
      <w:proofErr w:type="spellStart"/>
      <w:r w:rsidRPr="00891C92">
        <w:rPr>
          <w:rFonts w:ascii="Times New Roman" w:hAnsi="Times New Roman" w:cs="Times New Roman"/>
          <w:sz w:val="24"/>
          <w:szCs w:val="24"/>
        </w:rPr>
        <w:t>Дитерихса</w:t>
      </w:r>
      <w:proofErr w:type="spellEnd"/>
      <w:r w:rsidRPr="00891C92">
        <w:rPr>
          <w:rFonts w:ascii="Times New Roman" w:hAnsi="Times New Roman" w:cs="Times New Roman"/>
          <w:sz w:val="24"/>
          <w:szCs w:val="24"/>
        </w:rPr>
        <w:t>.</w:t>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91C92">
        <w:rPr>
          <w:rFonts w:ascii="Times New Roman" w:hAnsi="Times New Roman" w:cs="Times New Roman"/>
          <w:b/>
          <w:i/>
          <w:sz w:val="24"/>
          <w:szCs w:val="24"/>
        </w:rPr>
        <w:t>Ошибки при иммобилизации</w:t>
      </w:r>
      <w:r w:rsidRPr="00891C92">
        <w:rPr>
          <w:rFonts w:ascii="Times New Roman" w:hAnsi="Times New Roman" w:cs="Times New Roman"/>
          <w:sz w:val="24"/>
          <w:szCs w:val="24"/>
        </w:rPr>
        <w:t xml:space="preserve"> всей нижней конечности лестничными шинами:</w:t>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91C92">
        <w:rPr>
          <w:rFonts w:ascii="Times New Roman" w:hAnsi="Times New Roman" w:cs="Times New Roman"/>
          <w:sz w:val="24"/>
          <w:szCs w:val="24"/>
        </w:rPr>
        <w:t>1. Недостаточная фиксация наружной удлиненной шины к туловищу, что не позволяет надежно обездвижить тазобедренный сустав. В этом случае иммобилизация будет неэффективной.</w:t>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91C92">
        <w:rPr>
          <w:rFonts w:ascii="Times New Roman" w:hAnsi="Times New Roman" w:cs="Times New Roman"/>
          <w:sz w:val="24"/>
          <w:szCs w:val="24"/>
        </w:rPr>
        <w:t>2. Плохое моделирование задней лестничной шины. Отсутствует углубление для икроножной мышцы и пятки. Отсутствует изгиб шины в подколенной области, в результате чего нижняя конечность обездвиживается полностью выпрямленной в коленном суставе, что при переломах бедра может привести к сдавлению костными отломками крупных сосудов.</w:t>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91C92">
        <w:rPr>
          <w:rFonts w:ascii="Times New Roman" w:hAnsi="Times New Roman" w:cs="Times New Roman"/>
          <w:sz w:val="24"/>
          <w:szCs w:val="24"/>
        </w:rPr>
        <w:t>3. Подошвенное отвисание стопы в результате недостаточно прочной фиксации (отсутствует моделирование нижнего конца боковых шин в виде буквы «Г»).</w:t>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91C92">
        <w:rPr>
          <w:rFonts w:ascii="Times New Roman" w:hAnsi="Times New Roman" w:cs="Times New Roman"/>
          <w:sz w:val="24"/>
          <w:szCs w:val="24"/>
        </w:rPr>
        <w:t>4. Недостаточно толстый слой ваты на шине, особенно в области костных выступов, что может привести к образованию пролежней.</w:t>
      </w:r>
    </w:p>
    <w:p w:rsidR="0000540D" w:rsidRPr="00891C92"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91C92">
        <w:rPr>
          <w:rFonts w:ascii="Times New Roman" w:hAnsi="Times New Roman" w:cs="Times New Roman"/>
          <w:sz w:val="24"/>
          <w:szCs w:val="24"/>
        </w:rPr>
        <w:t xml:space="preserve">5. Сдавление нижней конечности при тугом </w:t>
      </w:r>
      <w:proofErr w:type="spellStart"/>
      <w:r w:rsidRPr="00891C92">
        <w:rPr>
          <w:rFonts w:ascii="Times New Roman" w:hAnsi="Times New Roman" w:cs="Times New Roman"/>
          <w:sz w:val="24"/>
          <w:szCs w:val="24"/>
        </w:rPr>
        <w:t>бинтовании</w:t>
      </w:r>
      <w:proofErr w:type="spellEnd"/>
      <w:r w:rsidRPr="00891C92">
        <w:rPr>
          <w:rFonts w:ascii="Times New Roman" w:hAnsi="Times New Roman" w:cs="Times New Roman"/>
          <w:sz w:val="24"/>
          <w:szCs w:val="24"/>
        </w:rPr>
        <w:t>.</w:t>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91C92">
        <w:rPr>
          <w:rFonts w:ascii="Times New Roman" w:hAnsi="Times New Roman" w:cs="Times New Roman"/>
          <w:b/>
          <w:i/>
          <w:sz w:val="24"/>
          <w:szCs w:val="24"/>
        </w:rPr>
        <w:t>Иммобилизация подручными средствами</w:t>
      </w:r>
      <w:r w:rsidRPr="00891C92">
        <w:rPr>
          <w:rFonts w:ascii="Times New Roman" w:hAnsi="Times New Roman" w:cs="Times New Roman"/>
          <w:sz w:val="24"/>
          <w:szCs w:val="24"/>
        </w:rPr>
        <w:t xml:space="preserve">. Выполняется при отсутствии стандартных шин. Для обездвиживания используют деревянные рейки, лыжи, ветки и другие предметы достаточной длины, чтобы обеспечить обездвиживание в трех суставах поврежденной нижней конечности (тазобедренном, коленном и голеностопном). Стопу </w:t>
      </w:r>
      <w:r w:rsidRPr="00891C92">
        <w:rPr>
          <w:rFonts w:ascii="Times New Roman" w:hAnsi="Times New Roman" w:cs="Times New Roman"/>
          <w:sz w:val="24"/>
          <w:szCs w:val="24"/>
        </w:rPr>
        <w:lastRenderedPageBreak/>
        <w:t>необходимо установить под прямым углом в голеностопном суставе и применить прокладки из мягкого материала, особенно в области костных выступов</w:t>
      </w:r>
      <w:r>
        <w:rPr>
          <w:rFonts w:ascii="Times New Roman" w:hAnsi="Times New Roman" w:cs="Times New Roman"/>
          <w:sz w:val="24"/>
          <w:szCs w:val="24"/>
        </w:rPr>
        <w:t>.</w:t>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91C92">
        <w:rPr>
          <w:rFonts w:ascii="Times New Roman" w:hAnsi="Times New Roman" w:cs="Times New Roman"/>
          <w:sz w:val="24"/>
          <w:szCs w:val="24"/>
        </w:rPr>
        <w:t>В тех случаях, когда отсутствуют какие-либо средства для осуществления транспортной иммобилизации, следует применить метод фиксации «нога к ноге».</w:t>
      </w:r>
      <w:r>
        <w:rPr>
          <w:rFonts w:ascii="Times New Roman" w:hAnsi="Times New Roman" w:cs="Times New Roman"/>
          <w:sz w:val="24"/>
          <w:szCs w:val="24"/>
        </w:rPr>
        <w:t xml:space="preserve"> </w:t>
      </w:r>
      <w:r w:rsidRPr="00891C92">
        <w:rPr>
          <w:rFonts w:ascii="Times New Roman" w:hAnsi="Times New Roman" w:cs="Times New Roman"/>
          <w:sz w:val="24"/>
          <w:szCs w:val="24"/>
        </w:rPr>
        <w:t>Поврежденную конечность в двух-трех местах связывают со здоровой ногой, либо укладывают поврежденную конечность на здоровую и также связывают в нескольких местах.</w:t>
      </w:r>
    </w:p>
    <w:p w:rsidR="00260F0D" w:rsidRDefault="00260F0D" w:rsidP="00260F0D">
      <w:pPr>
        <w:autoSpaceDE w:val="0"/>
        <w:autoSpaceDN w:val="0"/>
        <w:adjustRightInd w:val="0"/>
        <w:spacing w:after="0" w:line="360" w:lineRule="auto"/>
        <w:ind w:firstLine="709"/>
        <w:jc w:val="center"/>
        <w:rPr>
          <w:rFonts w:ascii="Times New Roman" w:hAnsi="Times New Roman" w:cs="Times New Roman"/>
          <w:sz w:val="24"/>
          <w:szCs w:val="24"/>
        </w:rPr>
      </w:pPr>
      <w:r>
        <w:rPr>
          <w:noProof/>
        </w:rPr>
        <w:drawing>
          <wp:inline distT="0" distB="0" distL="0" distR="0">
            <wp:extent cx="2488019" cy="1456661"/>
            <wp:effectExtent l="0" t="0" r="7620" b="0"/>
            <wp:docPr id="20" name="Рисунок 20"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04"/>
                    <pic:cNvPicPr>
                      <a:picLocks noChangeAspect="1" noChangeArrowheads="1"/>
                    </pic:cNvPicPr>
                  </pic:nvPicPr>
                  <pic:blipFill rotWithShape="1">
                    <a:blip r:embed="rId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9868"/>
                    <a:stretch/>
                  </pic:blipFill>
                  <pic:spPr bwMode="auto">
                    <a:xfrm>
                      <a:off x="0" y="0"/>
                      <a:ext cx="2487930" cy="145660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Pr>
          <w:rFonts w:ascii="Times New Roman" w:hAnsi="Times New Roman" w:cs="Times New Roman"/>
          <w:sz w:val="24"/>
          <w:szCs w:val="24"/>
        </w:rPr>
        <w:t xml:space="preserve">              </w:t>
      </w:r>
      <w:r>
        <w:rPr>
          <w:noProof/>
        </w:rPr>
        <w:drawing>
          <wp:inline distT="0" distB="0" distL="0" distR="0">
            <wp:extent cx="2287121" cy="1447800"/>
            <wp:effectExtent l="0" t="0" r="0" b="0"/>
            <wp:docPr id="9" name="Рисунок 9" descr="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005"/>
                    <pic:cNvPicPr>
                      <a:picLocks noChangeAspect="1" noChangeArrowheads="1"/>
                    </pic:cNvPicPr>
                  </pic:nvPicPr>
                  <pic:blipFill rotWithShape="1">
                    <a:blip r:embed="rId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1242"/>
                    <a:stretch/>
                  </pic:blipFill>
                  <pic:spPr bwMode="auto">
                    <a:xfrm>
                      <a:off x="0" y="0"/>
                      <a:ext cx="2293361" cy="14517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891C92">
        <w:rPr>
          <w:rFonts w:ascii="Times New Roman" w:hAnsi="Times New Roman" w:cs="Times New Roman"/>
          <w:sz w:val="24"/>
          <w:szCs w:val="24"/>
        </w:rPr>
        <w:t>Иммобилизация поврежденной конечности методом «нога к ноге» должна быть заменена на иммобилизацию стандартными шинами при первой возможности. Эвакуация пострадавших с повреждениями бедра осуществляется на носилках в положении лежа. Для предупреждения и своевременного выявления осложнений транспортной иммобилизации необходимо следить за состоянием кровообращения в периферических отделах конечности. Если конечность обнажена, то следят за окраской кожи. При неснятой одежде и обуви необходимо обращать внимание на жалобы пострадавшего. Онемение, похолодание, покалывание, усиление боли, появление пульсирующей боли, судороги в икроножных мышцах являются признаками нарушения кровообращения в конечности. Необходимо немедленно расслабить или рассечь повязку в месте сдавления.</w:t>
      </w:r>
    </w:p>
    <w:p w:rsidR="0000540D" w:rsidRPr="00D024B7"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D024B7">
        <w:rPr>
          <w:rFonts w:ascii="Times New Roman" w:hAnsi="Times New Roman" w:cs="Times New Roman"/>
          <w:b/>
          <w:i/>
          <w:sz w:val="24"/>
          <w:szCs w:val="24"/>
        </w:rPr>
        <w:t>Первая медицинская помощь при переломах голени. Общие правила наложения шин.</w:t>
      </w:r>
      <w:r>
        <w:rPr>
          <w:rFonts w:ascii="Times New Roman" w:hAnsi="Times New Roman" w:cs="Times New Roman"/>
          <w:b/>
          <w:i/>
          <w:sz w:val="24"/>
          <w:szCs w:val="24"/>
        </w:rPr>
        <w:t xml:space="preserve"> </w:t>
      </w:r>
      <w:r w:rsidRPr="00D024B7">
        <w:rPr>
          <w:rFonts w:ascii="Times New Roman" w:hAnsi="Times New Roman" w:cs="Times New Roman"/>
          <w:sz w:val="24"/>
          <w:szCs w:val="24"/>
        </w:rPr>
        <w:t>Основные признаки повреждений голени:</w:t>
      </w:r>
    </w:p>
    <w:p w:rsidR="0000540D" w:rsidRPr="00D024B7"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024B7">
        <w:rPr>
          <w:rFonts w:ascii="Times New Roman" w:hAnsi="Times New Roman" w:cs="Times New Roman"/>
          <w:sz w:val="24"/>
          <w:szCs w:val="24"/>
        </w:rPr>
        <w:t xml:space="preserve">боль в месте повреждения, которая усиливается при движении поврежденной голени; </w:t>
      </w:r>
    </w:p>
    <w:p w:rsidR="0000540D" w:rsidRPr="00D024B7"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024B7">
        <w:rPr>
          <w:rFonts w:ascii="Times New Roman" w:hAnsi="Times New Roman" w:cs="Times New Roman"/>
          <w:sz w:val="24"/>
          <w:szCs w:val="24"/>
        </w:rPr>
        <w:t xml:space="preserve">деформация в месте повреждения голени; </w:t>
      </w:r>
    </w:p>
    <w:p w:rsidR="0000540D" w:rsidRPr="00D024B7"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024B7">
        <w:rPr>
          <w:rFonts w:ascii="Times New Roman" w:hAnsi="Times New Roman" w:cs="Times New Roman"/>
          <w:sz w:val="24"/>
          <w:szCs w:val="24"/>
        </w:rPr>
        <w:t xml:space="preserve">движения в голеностопном суставе невозможны или значительно ограничены; </w:t>
      </w:r>
    </w:p>
    <w:p w:rsidR="0000540D" w:rsidRPr="00D024B7"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024B7">
        <w:rPr>
          <w:rFonts w:ascii="Times New Roman" w:hAnsi="Times New Roman" w:cs="Times New Roman"/>
          <w:sz w:val="24"/>
          <w:szCs w:val="24"/>
        </w:rPr>
        <w:t xml:space="preserve">обширные кровоподтеки в области повреждения. </w:t>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D024B7">
        <w:rPr>
          <w:rFonts w:ascii="Times New Roman" w:hAnsi="Times New Roman" w:cs="Times New Roman"/>
          <w:sz w:val="24"/>
          <w:szCs w:val="24"/>
        </w:rPr>
        <w:t>Лучше всего иммобилизация достигается Г-образно изогнутой отмоделированной задней лестничной шиной длиной 120см и двумя боковыми лестничными или фанерными шинами длиной по 80см</w:t>
      </w:r>
      <w:r>
        <w:rPr>
          <w:rFonts w:ascii="Times New Roman" w:hAnsi="Times New Roman" w:cs="Times New Roman"/>
          <w:sz w:val="24"/>
          <w:szCs w:val="24"/>
        </w:rPr>
        <w:t>.</w:t>
      </w:r>
    </w:p>
    <w:p w:rsidR="00260F0D" w:rsidRDefault="00260F0D" w:rsidP="00260F0D">
      <w:pPr>
        <w:autoSpaceDE w:val="0"/>
        <w:autoSpaceDN w:val="0"/>
        <w:adjustRightInd w:val="0"/>
        <w:spacing w:after="0" w:line="360" w:lineRule="auto"/>
        <w:ind w:firstLine="709"/>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543175" cy="1628775"/>
            <wp:effectExtent l="0" t="0" r="0" b="0"/>
            <wp:docPr id="10" name="Рисунок 10" descr="C:\Users\ст-6\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ст-6\Desktop\1.jpg"/>
                    <pic:cNvPicPr>
                      <a:picLocks noChangeAspect="1" noChangeArrowheads="1"/>
                    </pic:cNvPicPr>
                  </pic:nvPicPr>
                  <pic:blipFill>
                    <a:blip r:embed="rId7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0081" cy="1633198"/>
                    </a:xfrm>
                    <a:prstGeom prst="rect">
                      <a:avLst/>
                    </a:prstGeom>
                    <a:noFill/>
                    <a:ln>
                      <a:noFill/>
                    </a:ln>
                  </pic:spPr>
                </pic:pic>
              </a:graphicData>
            </a:graphic>
          </wp:inline>
        </w:drawing>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02352B">
        <w:rPr>
          <w:rFonts w:ascii="Times New Roman" w:hAnsi="Times New Roman" w:cs="Times New Roman"/>
          <w:sz w:val="24"/>
          <w:szCs w:val="24"/>
        </w:rPr>
        <w:t>Верхний конец шин должен доходить до середины бедра. Нижний конец боковых лестничных шин изогнут Г-образно. Нога незначительно согнута в коленном суставе. Стопа устанавливается по отношению к голени под прямым углом. Шины укрепляют марлевыми бинтами. Иммобилизация может быть выполнена двумя лестничными шинами длиной по 120см</w:t>
      </w:r>
      <w:r>
        <w:rPr>
          <w:rFonts w:ascii="Times New Roman" w:hAnsi="Times New Roman" w:cs="Times New Roman"/>
          <w:sz w:val="24"/>
          <w:szCs w:val="24"/>
        </w:rPr>
        <w:t>.</w:t>
      </w:r>
    </w:p>
    <w:p w:rsidR="0000540D" w:rsidRPr="0002352B"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02352B">
        <w:rPr>
          <w:rFonts w:ascii="Times New Roman" w:hAnsi="Times New Roman" w:cs="Times New Roman"/>
          <w:b/>
          <w:i/>
          <w:sz w:val="24"/>
          <w:szCs w:val="24"/>
        </w:rPr>
        <w:t>Ошибки транспортной иммобилизации повреждений голени</w:t>
      </w:r>
      <w:r w:rsidRPr="0002352B">
        <w:rPr>
          <w:rFonts w:ascii="Times New Roman" w:hAnsi="Times New Roman" w:cs="Times New Roman"/>
          <w:sz w:val="24"/>
          <w:szCs w:val="24"/>
        </w:rPr>
        <w:t xml:space="preserve"> лестничными шинами:</w:t>
      </w:r>
    </w:p>
    <w:p w:rsidR="0000540D" w:rsidRPr="0002352B"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02352B">
        <w:rPr>
          <w:rFonts w:ascii="Times New Roman" w:hAnsi="Times New Roman" w:cs="Times New Roman"/>
          <w:sz w:val="24"/>
          <w:szCs w:val="24"/>
        </w:rPr>
        <w:t>1. Недостаточное моделирование лестничной шины (отсутствует углубление для пятки и икроножной мышцы, нет выгибания шины в подколенной области).</w:t>
      </w:r>
    </w:p>
    <w:p w:rsidR="0000540D" w:rsidRPr="0002352B"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02352B">
        <w:rPr>
          <w:rFonts w:ascii="Times New Roman" w:hAnsi="Times New Roman" w:cs="Times New Roman"/>
          <w:sz w:val="24"/>
          <w:szCs w:val="24"/>
        </w:rPr>
        <w:t>2. Иммобилизация выполнена только задней лестничной шиной без дополнительных боковых шин.</w:t>
      </w:r>
    </w:p>
    <w:p w:rsidR="0000540D" w:rsidRPr="0002352B"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02352B">
        <w:rPr>
          <w:rFonts w:ascii="Times New Roman" w:hAnsi="Times New Roman" w:cs="Times New Roman"/>
          <w:sz w:val="24"/>
          <w:szCs w:val="24"/>
        </w:rPr>
        <w:t>3. Недостаточная фиксация стопы (нижний конец боковых шин не изогнут Г-образно), что приводит к ее подошвенному отвисанию.</w:t>
      </w:r>
    </w:p>
    <w:p w:rsidR="0000540D" w:rsidRPr="0002352B"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02352B">
        <w:rPr>
          <w:rFonts w:ascii="Times New Roman" w:hAnsi="Times New Roman" w:cs="Times New Roman"/>
          <w:sz w:val="24"/>
          <w:szCs w:val="24"/>
        </w:rPr>
        <w:t>4. Недостаточная иммобилизация коленного и голеностопного суставов.</w:t>
      </w:r>
    </w:p>
    <w:p w:rsidR="0000540D" w:rsidRPr="0002352B"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02352B">
        <w:rPr>
          <w:rFonts w:ascii="Times New Roman" w:hAnsi="Times New Roman" w:cs="Times New Roman"/>
          <w:sz w:val="24"/>
          <w:szCs w:val="24"/>
        </w:rPr>
        <w:t xml:space="preserve">5. </w:t>
      </w:r>
      <w:proofErr w:type="spellStart"/>
      <w:r w:rsidRPr="0002352B">
        <w:rPr>
          <w:rFonts w:ascii="Times New Roman" w:hAnsi="Times New Roman" w:cs="Times New Roman"/>
          <w:sz w:val="24"/>
          <w:szCs w:val="24"/>
        </w:rPr>
        <w:t>Сдавление</w:t>
      </w:r>
      <w:proofErr w:type="spellEnd"/>
      <w:r w:rsidRPr="0002352B">
        <w:rPr>
          <w:rFonts w:ascii="Times New Roman" w:hAnsi="Times New Roman" w:cs="Times New Roman"/>
          <w:sz w:val="24"/>
          <w:szCs w:val="24"/>
        </w:rPr>
        <w:t xml:space="preserve"> ноги тугим </w:t>
      </w:r>
      <w:proofErr w:type="spellStart"/>
      <w:r w:rsidRPr="0002352B">
        <w:rPr>
          <w:rFonts w:ascii="Times New Roman" w:hAnsi="Times New Roman" w:cs="Times New Roman"/>
          <w:sz w:val="24"/>
          <w:szCs w:val="24"/>
        </w:rPr>
        <w:t>бинтованием</w:t>
      </w:r>
      <w:proofErr w:type="spellEnd"/>
      <w:r w:rsidRPr="0002352B">
        <w:rPr>
          <w:rFonts w:ascii="Times New Roman" w:hAnsi="Times New Roman" w:cs="Times New Roman"/>
          <w:sz w:val="24"/>
          <w:szCs w:val="24"/>
        </w:rPr>
        <w:t xml:space="preserve"> при укреплении шины.</w:t>
      </w:r>
    </w:p>
    <w:p w:rsidR="0000540D" w:rsidRPr="0002352B"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02352B">
        <w:rPr>
          <w:rFonts w:ascii="Times New Roman" w:hAnsi="Times New Roman" w:cs="Times New Roman"/>
          <w:sz w:val="24"/>
          <w:szCs w:val="24"/>
        </w:rPr>
        <w:t>6. Фиксация конечности в положении, когда сохраняется натяжение кожи над костными отломками (передняя поверхность голени, лодыжки), что приводит к повреждению кожи над костными отломками или образованию пролежней. Натяжение кожи сместившимися костными отломками в верхней половине голени устраняется обездвиживанием коленного сустава в положении полного разгибания.</w:t>
      </w:r>
    </w:p>
    <w:p w:rsidR="0000540D" w:rsidRDefault="0000540D" w:rsidP="0000540D">
      <w:pPr>
        <w:autoSpaceDE w:val="0"/>
        <w:autoSpaceDN w:val="0"/>
        <w:adjustRightInd w:val="0"/>
        <w:spacing w:after="0" w:line="360" w:lineRule="auto"/>
        <w:ind w:firstLine="709"/>
        <w:jc w:val="both"/>
        <w:rPr>
          <w:rFonts w:ascii="Times New Roman" w:hAnsi="Times New Roman" w:cs="Times New Roman"/>
          <w:sz w:val="24"/>
          <w:szCs w:val="24"/>
        </w:rPr>
      </w:pPr>
      <w:r w:rsidRPr="0002352B">
        <w:rPr>
          <w:rFonts w:ascii="Times New Roman" w:hAnsi="Times New Roman" w:cs="Times New Roman"/>
          <w:sz w:val="24"/>
          <w:szCs w:val="24"/>
        </w:rPr>
        <w:t>Иммобилизация повреждений голени при отсутствии стандартных шин может быть выполнена подручными средствами</w:t>
      </w:r>
      <w:r>
        <w:rPr>
          <w:rFonts w:ascii="Times New Roman" w:hAnsi="Times New Roman" w:cs="Times New Roman"/>
          <w:sz w:val="24"/>
          <w:szCs w:val="24"/>
        </w:rPr>
        <w:t>.</w:t>
      </w:r>
    </w:p>
    <w:p w:rsidR="0000540D" w:rsidRPr="00EE7C8C" w:rsidRDefault="00130992" w:rsidP="00EE7C8C">
      <w:pPr>
        <w:autoSpaceDE w:val="0"/>
        <w:autoSpaceDN w:val="0"/>
        <w:adjustRightInd w:val="0"/>
        <w:spacing w:after="0" w:line="360" w:lineRule="auto"/>
        <w:ind w:firstLine="709"/>
        <w:jc w:val="center"/>
        <w:rPr>
          <w:rFonts w:ascii="Times New Roman" w:hAnsi="Times New Roman" w:cs="Times New Roman"/>
          <w:sz w:val="24"/>
          <w:szCs w:val="24"/>
          <w:lang w:val="en-US"/>
        </w:rPr>
      </w:pPr>
      <w:r>
        <w:rPr>
          <w:noProof/>
        </w:rPr>
        <w:drawing>
          <wp:inline distT="0" distB="0" distL="0" distR="0">
            <wp:extent cx="3514725" cy="1535885"/>
            <wp:effectExtent l="0" t="0" r="0" b="0"/>
            <wp:docPr id="11" name="Рисунок 11" descr="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008"/>
                    <pic:cNvPicPr>
                      <a:picLocks noChangeAspect="1" noChangeArrowheads="1"/>
                    </pic:cNvPicPr>
                  </pic:nvPicPr>
                  <pic:blipFill>
                    <a:blip r:embed="rId72"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73">
                              <a14:imgEffect>
                                <a14:sharpenSoften amount="40000"/>
                              </a14:imgEffect>
                              <a14:imgEffect>
                                <a14:brightnessContrast bright="4000" contrast="5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15138" cy="1536066"/>
                    </a:xfrm>
                    <a:prstGeom prst="rect">
                      <a:avLst/>
                    </a:prstGeom>
                    <a:noFill/>
                    <a:ln>
                      <a:noFill/>
                    </a:ln>
                  </pic:spPr>
                </pic:pic>
              </a:graphicData>
            </a:graphic>
          </wp:inline>
        </w:drawing>
      </w:r>
    </w:p>
    <w:sectPr w:rsidR="0000540D" w:rsidRPr="00EE7C8C" w:rsidSect="00D40E9D">
      <w:footerReference w:type="default" r:id="rId74"/>
      <w:pgSz w:w="11906" w:h="16838"/>
      <w:pgMar w:top="1134" w:right="1134" w:bottom="1134" w:left="1134"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68E" w:rsidRDefault="00FE668E" w:rsidP="00D40E9D">
      <w:pPr>
        <w:spacing w:after="0" w:line="240" w:lineRule="auto"/>
      </w:pPr>
      <w:r>
        <w:separator/>
      </w:r>
    </w:p>
  </w:endnote>
  <w:endnote w:type="continuationSeparator" w:id="0">
    <w:p w:rsidR="00FE668E" w:rsidRDefault="00FE668E" w:rsidP="00D40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roid Sans Fallback">
    <w:charset w:val="01"/>
    <w:family w:val="auto"/>
    <w:pitch w:val="variable"/>
    <w:sig w:usb0="00000000" w:usb1="00000000" w:usb2="00000000" w:usb3="00000000" w:csb0="00000000" w:csb1="00000000"/>
  </w:font>
  <w:font w:name="ArialMT">
    <w:altName w:val="Times New Roman"/>
    <w:panose1 w:val="00000000000000000000"/>
    <w:charset w:val="00"/>
    <w:family w:val="roman"/>
    <w:notTrueType/>
    <w:pitch w:val="default"/>
    <w:sig w:usb0="00000201" w:usb1="00000000" w:usb2="00000000" w:usb3="00000000" w:csb0="00000004" w:csb1="00000000"/>
  </w:font>
  <w:font w:name="PetersburgC">
    <w:altName w:val="Times New Roman"/>
    <w:panose1 w:val="00000000000000000000"/>
    <w:charset w:val="00"/>
    <w:family w:val="roman"/>
    <w:notTrueType/>
    <w:pitch w:val="default"/>
    <w:sig w:usb0="00000000" w:usb1="00000000" w:usb2="00000000" w:usb3="00000000" w:csb0="00000000" w:csb1="00000000"/>
  </w:font>
  <w:font w:name="PetersburgC-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1402831"/>
      <w:docPartObj>
        <w:docPartGallery w:val="Page Numbers (Bottom of Page)"/>
        <w:docPartUnique/>
      </w:docPartObj>
    </w:sdtPr>
    <w:sdtEndPr>
      <w:rPr>
        <w:rFonts w:ascii="Times New Roman" w:hAnsi="Times New Roman" w:cs="Times New Roman"/>
      </w:rPr>
    </w:sdtEndPr>
    <w:sdtContent>
      <w:p w:rsidR="00C422E9" w:rsidRPr="00D40E9D" w:rsidRDefault="001C168F">
        <w:pPr>
          <w:pStyle w:val="af"/>
          <w:jc w:val="center"/>
          <w:rPr>
            <w:rFonts w:ascii="Times New Roman" w:hAnsi="Times New Roman" w:cs="Times New Roman"/>
          </w:rPr>
        </w:pPr>
        <w:r w:rsidRPr="00D40E9D">
          <w:rPr>
            <w:rFonts w:ascii="Times New Roman" w:hAnsi="Times New Roman" w:cs="Times New Roman"/>
          </w:rPr>
          <w:fldChar w:fldCharType="begin"/>
        </w:r>
        <w:r w:rsidR="00C422E9" w:rsidRPr="00D40E9D">
          <w:rPr>
            <w:rFonts w:ascii="Times New Roman" w:hAnsi="Times New Roman" w:cs="Times New Roman"/>
          </w:rPr>
          <w:instrText>PAGE   \* MERGEFORMAT</w:instrText>
        </w:r>
        <w:r w:rsidRPr="00D40E9D">
          <w:rPr>
            <w:rFonts w:ascii="Times New Roman" w:hAnsi="Times New Roman" w:cs="Times New Roman"/>
          </w:rPr>
          <w:fldChar w:fldCharType="separate"/>
        </w:r>
        <w:r w:rsidR="00EE7C8C">
          <w:rPr>
            <w:rFonts w:ascii="Times New Roman" w:hAnsi="Times New Roman" w:cs="Times New Roman"/>
            <w:noProof/>
          </w:rPr>
          <w:t>3</w:t>
        </w:r>
        <w:r w:rsidRPr="00D40E9D">
          <w:rPr>
            <w:rFonts w:ascii="Times New Roman" w:hAnsi="Times New Roman" w:cs="Times New Roman"/>
          </w:rPr>
          <w:fldChar w:fldCharType="end"/>
        </w:r>
      </w:p>
    </w:sdtContent>
  </w:sdt>
  <w:p w:rsidR="00C422E9" w:rsidRDefault="00C422E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68E" w:rsidRDefault="00FE668E" w:rsidP="00D40E9D">
      <w:pPr>
        <w:spacing w:after="0" w:line="240" w:lineRule="auto"/>
      </w:pPr>
      <w:r>
        <w:separator/>
      </w:r>
    </w:p>
  </w:footnote>
  <w:footnote w:type="continuationSeparator" w:id="0">
    <w:p w:rsidR="00FE668E" w:rsidRDefault="00FE668E" w:rsidP="00D40E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B4B60"/>
    <w:multiLevelType w:val="hybridMultilevel"/>
    <w:tmpl w:val="7F0665BA"/>
    <w:lvl w:ilvl="0" w:tplc="05B2D9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DD2AA6"/>
    <w:multiLevelType w:val="multilevel"/>
    <w:tmpl w:val="C626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9439DD"/>
    <w:multiLevelType w:val="hybridMultilevel"/>
    <w:tmpl w:val="5ED0EDC2"/>
    <w:lvl w:ilvl="0" w:tplc="B9C8E3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B85A0A"/>
    <w:multiLevelType w:val="multilevel"/>
    <w:tmpl w:val="E3E8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2339A"/>
    <w:multiLevelType w:val="hybridMultilevel"/>
    <w:tmpl w:val="8CD661D2"/>
    <w:lvl w:ilvl="0" w:tplc="1C1A7CD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A11C55"/>
    <w:multiLevelType w:val="multilevel"/>
    <w:tmpl w:val="4FC8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F816FB"/>
    <w:multiLevelType w:val="multilevel"/>
    <w:tmpl w:val="90686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6E5BDF"/>
    <w:multiLevelType w:val="multilevel"/>
    <w:tmpl w:val="8D8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BB546B"/>
    <w:multiLevelType w:val="multilevel"/>
    <w:tmpl w:val="91B8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69622A"/>
    <w:multiLevelType w:val="hybridMultilevel"/>
    <w:tmpl w:val="69A2F1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4552432"/>
    <w:multiLevelType w:val="hybridMultilevel"/>
    <w:tmpl w:val="FBAE0CBE"/>
    <w:lvl w:ilvl="0" w:tplc="A6302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5B733DE"/>
    <w:multiLevelType w:val="hybridMultilevel"/>
    <w:tmpl w:val="011A94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4812D7E"/>
    <w:multiLevelType w:val="multilevel"/>
    <w:tmpl w:val="05A2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9354B0"/>
    <w:multiLevelType w:val="multilevel"/>
    <w:tmpl w:val="6ABE6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E327DE"/>
    <w:multiLevelType w:val="multilevel"/>
    <w:tmpl w:val="37F41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24B1F88"/>
    <w:multiLevelType w:val="multilevel"/>
    <w:tmpl w:val="9DC659D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
    <w:nsid w:val="331E453E"/>
    <w:multiLevelType w:val="multilevel"/>
    <w:tmpl w:val="20E8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A54F4D"/>
    <w:multiLevelType w:val="hybridMultilevel"/>
    <w:tmpl w:val="65B2C454"/>
    <w:lvl w:ilvl="0" w:tplc="F626C4C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D6C26F1"/>
    <w:multiLevelType w:val="multilevel"/>
    <w:tmpl w:val="A2AE79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45AD4C5B"/>
    <w:multiLevelType w:val="hybridMultilevel"/>
    <w:tmpl w:val="C50E5F86"/>
    <w:lvl w:ilvl="0" w:tplc="F37C73E0">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81C2EA2"/>
    <w:multiLevelType w:val="hybridMultilevel"/>
    <w:tmpl w:val="36BC324C"/>
    <w:lvl w:ilvl="0" w:tplc="70C6F99A">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D671D1C"/>
    <w:multiLevelType w:val="multilevel"/>
    <w:tmpl w:val="BF64E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9E4A1A"/>
    <w:multiLevelType w:val="hybridMultilevel"/>
    <w:tmpl w:val="C8F84C40"/>
    <w:lvl w:ilvl="0" w:tplc="285EF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FC86E1E"/>
    <w:multiLevelType w:val="multilevel"/>
    <w:tmpl w:val="7A96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51427B"/>
    <w:multiLevelType w:val="multilevel"/>
    <w:tmpl w:val="2F76341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5">
    <w:nsid w:val="5349637F"/>
    <w:multiLevelType w:val="hybridMultilevel"/>
    <w:tmpl w:val="443888F0"/>
    <w:lvl w:ilvl="0" w:tplc="2ED06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6287DAA"/>
    <w:multiLevelType w:val="hybridMultilevel"/>
    <w:tmpl w:val="454CEB26"/>
    <w:lvl w:ilvl="0" w:tplc="ED16EB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69255E2"/>
    <w:multiLevelType w:val="hybridMultilevel"/>
    <w:tmpl w:val="FBB03B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69B4211"/>
    <w:multiLevelType w:val="multilevel"/>
    <w:tmpl w:val="861E9BB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9">
    <w:nsid w:val="56B64E19"/>
    <w:multiLevelType w:val="multilevel"/>
    <w:tmpl w:val="BDEE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267BFD"/>
    <w:multiLevelType w:val="hybridMultilevel"/>
    <w:tmpl w:val="4E24133A"/>
    <w:lvl w:ilvl="0" w:tplc="CBD403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C35390E"/>
    <w:multiLevelType w:val="hybridMultilevel"/>
    <w:tmpl w:val="2A3E00F4"/>
    <w:lvl w:ilvl="0" w:tplc="CA2439E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66F7881"/>
    <w:multiLevelType w:val="multilevel"/>
    <w:tmpl w:val="7FB2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600B25"/>
    <w:multiLevelType w:val="multilevel"/>
    <w:tmpl w:val="6E507A2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4">
    <w:nsid w:val="6F222A05"/>
    <w:multiLevelType w:val="hybridMultilevel"/>
    <w:tmpl w:val="B6BAA100"/>
    <w:lvl w:ilvl="0" w:tplc="378C6C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0FC45C3"/>
    <w:multiLevelType w:val="hybridMultilevel"/>
    <w:tmpl w:val="AE5C9E04"/>
    <w:lvl w:ilvl="0" w:tplc="9C6A20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4E432E1"/>
    <w:multiLevelType w:val="hybridMultilevel"/>
    <w:tmpl w:val="F6D60EF2"/>
    <w:lvl w:ilvl="0" w:tplc="4ECEB29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6421C65"/>
    <w:multiLevelType w:val="multilevel"/>
    <w:tmpl w:val="29E4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4845D4"/>
    <w:multiLevelType w:val="hybridMultilevel"/>
    <w:tmpl w:val="34528B54"/>
    <w:lvl w:ilvl="0" w:tplc="67662B3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C396E24"/>
    <w:multiLevelType w:val="hybridMultilevel"/>
    <w:tmpl w:val="E0F49992"/>
    <w:lvl w:ilvl="0" w:tplc="C70A8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DFF7428"/>
    <w:multiLevelType w:val="multilevel"/>
    <w:tmpl w:val="D536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9"/>
  </w:num>
  <w:num w:numId="3">
    <w:abstractNumId w:val="11"/>
  </w:num>
  <w:num w:numId="4">
    <w:abstractNumId w:val="0"/>
  </w:num>
  <w:num w:numId="5">
    <w:abstractNumId w:val="34"/>
  </w:num>
  <w:num w:numId="6">
    <w:abstractNumId w:val="36"/>
  </w:num>
  <w:num w:numId="7">
    <w:abstractNumId w:val="15"/>
  </w:num>
  <w:num w:numId="8">
    <w:abstractNumId w:val="24"/>
  </w:num>
  <w:num w:numId="9">
    <w:abstractNumId w:val="33"/>
  </w:num>
  <w:num w:numId="10">
    <w:abstractNumId w:val="28"/>
  </w:num>
  <w:num w:numId="11">
    <w:abstractNumId w:val="10"/>
  </w:num>
  <w:num w:numId="12">
    <w:abstractNumId w:val="22"/>
  </w:num>
  <w:num w:numId="13">
    <w:abstractNumId w:val="5"/>
  </w:num>
  <w:num w:numId="14">
    <w:abstractNumId w:val="32"/>
  </w:num>
  <w:num w:numId="15">
    <w:abstractNumId w:val="37"/>
  </w:num>
  <w:num w:numId="16">
    <w:abstractNumId w:val="16"/>
  </w:num>
  <w:num w:numId="17">
    <w:abstractNumId w:val="14"/>
  </w:num>
  <w:num w:numId="18">
    <w:abstractNumId w:val="1"/>
  </w:num>
  <w:num w:numId="19">
    <w:abstractNumId w:val="6"/>
  </w:num>
  <w:num w:numId="20">
    <w:abstractNumId w:val="2"/>
  </w:num>
  <w:num w:numId="21">
    <w:abstractNumId w:val="7"/>
  </w:num>
  <w:num w:numId="22">
    <w:abstractNumId w:val="29"/>
  </w:num>
  <w:num w:numId="23">
    <w:abstractNumId w:val="23"/>
  </w:num>
  <w:num w:numId="24">
    <w:abstractNumId w:val="21"/>
  </w:num>
  <w:num w:numId="25">
    <w:abstractNumId w:val="25"/>
  </w:num>
  <w:num w:numId="26">
    <w:abstractNumId w:val="12"/>
  </w:num>
  <w:num w:numId="27">
    <w:abstractNumId w:val="13"/>
  </w:num>
  <w:num w:numId="28">
    <w:abstractNumId w:val="8"/>
  </w:num>
  <w:num w:numId="29">
    <w:abstractNumId w:val="40"/>
  </w:num>
  <w:num w:numId="30">
    <w:abstractNumId w:val="35"/>
  </w:num>
  <w:num w:numId="31">
    <w:abstractNumId w:val="18"/>
  </w:num>
  <w:num w:numId="32">
    <w:abstractNumId w:val="26"/>
  </w:num>
  <w:num w:numId="33">
    <w:abstractNumId w:val="4"/>
  </w:num>
  <w:num w:numId="34">
    <w:abstractNumId w:val="38"/>
  </w:num>
  <w:num w:numId="35">
    <w:abstractNumId w:val="20"/>
  </w:num>
  <w:num w:numId="36">
    <w:abstractNumId w:val="31"/>
  </w:num>
  <w:num w:numId="37">
    <w:abstractNumId w:val="17"/>
  </w:num>
  <w:num w:numId="38">
    <w:abstractNumId w:val="39"/>
  </w:num>
  <w:num w:numId="39">
    <w:abstractNumId w:val="30"/>
  </w:num>
  <w:num w:numId="40">
    <w:abstractNumId w:val="19"/>
  </w:num>
  <w:num w:numId="41">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AE5F2E"/>
    <w:rsid w:val="0000117B"/>
    <w:rsid w:val="0000540D"/>
    <w:rsid w:val="0000730C"/>
    <w:rsid w:val="00012F88"/>
    <w:rsid w:val="0001356A"/>
    <w:rsid w:val="0002325F"/>
    <w:rsid w:val="0002352B"/>
    <w:rsid w:val="0002404D"/>
    <w:rsid w:val="00024279"/>
    <w:rsid w:val="00030729"/>
    <w:rsid w:val="000314A7"/>
    <w:rsid w:val="000333CB"/>
    <w:rsid w:val="00033931"/>
    <w:rsid w:val="0003595C"/>
    <w:rsid w:val="00035B30"/>
    <w:rsid w:val="0003638B"/>
    <w:rsid w:val="00037CB9"/>
    <w:rsid w:val="00051030"/>
    <w:rsid w:val="00051A28"/>
    <w:rsid w:val="00061B6E"/>
    <w:rsid w:val="0006394B"/>
    <w:rsid w:val="000713CD"/>
    <w:rsid w:val="00074568"/>
    <w:rsid w:val="00075B1A"/>
    <w:rsid w:val="00076EEB"/>
    <w:rsid w:val="00077D64"/>
    <w:rsid w:val="000866D0"/>
    <w:rsid w:val="0009150F"/>
    <w:rsid w:val="00092FDC"/>
    <w:rsid w:val="00094FDA"/>
    <w:rsid w:val="00095675"/>
    <w:rsid w:val="000A39A6"/>
    <w:rsid w:val="000A67F4"/>
    <w:rsid w:val="000B3E8A"/>
    <w:rsid w:val="000C750A"/>
    <w:rsid w:val="000D0614"/>
    <w:rsid w:val="000D1418"/>
    <w:rsid w:val="000D19BE"/>
    <w:rsid w:val="000D1C3C"/>
    <w:rsid w:val="000D292F"/>
    <w:rsid w:val="000D6BBA"/>
    <w:rsid w:val="000E3F42"/>
    <w:rsid w:val="000E6AE7"/>
    <w:rsid w:val="000E7776"/>
    <w:rsid w:val="000F3021"/>
    <w:rsid w:val="000F591A"/>
    <w:rsid w:val="000F62D9"/>
    <w:rsid w:val="001026CC"/>
    <w:rsid w:val="00103351"/>
    <w:rsid w:val="00103D37"/>
    <w:rsid w:val="001059AA"/>
    <w:rsid w:val="0011581D"/>
    <w:rsid w:val="001208D1"/>
    <w:rsid w:val="0012528B"/>
    <w:rsid w:val="00130992"/>
    <w:rsid w:val="00133036"/>
    <w:rsid w:val="00133458"/>
    <w:rsid w:val="00134C3B"/>
    <w:rsid w:val="00135FDD"/>
    <w:rsid w:val="00145F24"/>
    <w:rsid w:val="00147BBC"/>
    <w:rsid w:val="001514DB"/>
    <w:rsid w:val="00155780"/>
    <w:rsid w:val="001617A9"/>
    <w:rsid w:val="00175836"/>
    <w:rsid w:val="001759F8"/>
    <w:rsid w:val="00177BD3"/>
    <w:rsid w:val="001800A3"/>
    <w:rsid w:val="001A2F20"/>
    <w:rsid w:val="001A4E47"/>
    <w:rsid w:val="001B1D95"/>
    <w:rsid w:val="001B3643"/>
    <w:rsid w:val="001B5ED4"/>
    <w:rsid w:val="001C168F"/>
    <w:rsid w:val="001C2196"/>
    <w:rsid w:val="001C239D"/>
    <w:rsid w:val="001C44F8"/>
    <w:rsid w:val="001D7989"/>
    <w:rsid w:val="001E0CB6"/>
    <w:rsid w:val="001E119F"/>
    <w:rsid w:val="001E68BE"/>
    <w:rsid w:val="001E6C68"/>
    <w:rsid w:val="001F58EC"/>
    <w:rsid w:val="001F5F6A"/>
    <w:rsid w:val="001F656D"/>
    <w:rsid w:val="001F7459"/>
    <w:rsid w:val="001F7F19"/>
    <w:rsid w:val="00217F8C"/>
    <w:rsid w:val="00221F9B"/>
    <w:rsid w:val="002234C9"/>
    <w:rsid w:val="00223AEF"/>
    <w:rsid w:val="002240AE"/>
    <w:rsid w:val="00233E3B"/>
    <w:rsid w:val="00236666"/>
    <w:rsid w:val="00240D02"/>
    <w:rsid w:val="00245729"/>
    <w:rsid w:val="002503DF"/>
    <w:rsid w:val="00252682"/>
    <w:rsid w:val="00252B9B"/>
    <w:rsid w:val="00260F0D"/>
    <w:rsid w:val="0026167B"/>
    <w:rsid w:val="00261E99"/>
    <w:rsid w:val="00270F8E"/>
    <w:rsid w:val="00273574"/>
    <w:rsid w:val="00273F40"/>
    <w:rsid w:val="0028090A"/>
    <w:rsid w:val="00281589"/>
    <w:rsid w:val="0028715F"/>
    <w:rsid w:val="002954CD"/>
    <w:rsid w:val="002961A6"/>
    <w:rsid w:val="002965A4"/>
    <w:rsid w:val="0029686F"/>
    <w:rsid w:val="00296BBA"/>
    <w:rsid w:val="002978A7"/>
    <w:rsid w:val="002A5293"/>
    <w:rsid w:val="002B2E28"/>
    <w:rsid w:val="002B2F04"/>
    <w:rsid w:val="002B432C"/>
    <w:rsid w:val="002B5180"/>
    <w:rsid w:val="002B55D4"/>
    <w:rsid w:val="002C1385"/>
    <w:rsid w:val="002C21A5"/>
    <w:rsid w:val="002D4D76"/>
    <w:rsid w:val="002D5FEF"/>
    <w:rsid w:val="002E1A97"/>
    <w:rsid w:val="002E2748"/>
    <w:rsid w:val="002E716F"/>
    <w:rsid w:val="002E7750"/>
    <w:rsid w:val="002F38F7"/>
    <w:rsid w:val="002F41F3"/>
    <w:rsid w:val="002F46CE"/>
    <w:rsid w:val="002F6B63"/>
    <w:rsid w:val="002F7AFB"/>
    <w:rsid w:val="00305B95"/>
    <w:rsid w:val="003138A2"/>
    <w:rsid w:val="003152E3"/>
    <w:rsid w:val="00333184"/>
    <w:rsid w:val="003426AE"/>
    <w:rsid w:val="00352C29"/>
    <w:rsid w:val="00354624"/>
    <w:rsid w:val="00367291"/>
    <w:rsid w:val="003679FD"/>
    <w:rsid w:val="00370C15"/>
    <w:rsid w:val="00370C36"/>
    <w:rsid w:val="00376932"/>
    <w:rsid w:val="003809CB"/>
    <w:rsid w:val="00383B50"/>
    <w:rsid w:val="00384DF2"/>
    <w:rsid w:val="00392602"/>
    <w:rsid w:val="00395C74"/>
    <w:rsid w:val="003A1CB9"/>
    <w:rsid w:val="003A657F"/>
    <w:rsid w:val="003B06BA"/>
    <w:rsid w:val="003B134B"/>
    <w:rsid w:val="003B6950"/>
    <w:rsid w:val="003C327B"/>
    <w:rsid w:val="003D13E6"/>
    <w:rsid w:val="003D41FD"/>
    <w:rsid w:val="003E0EA1"/>
    <w:rsid w:val="003E2D11"/>
    <w:rsid w:val="003F11DA"/>
    <w:rsid w:val="003F1B3E"/>
    <w:rsid w:val="004000FE"/>
    <w:rsid w:val="0040107D"/>
    <w:rsid w:val="00402B96"/>
    <w:rsid w:val="00402D4C"/>
    <w:rsid w:val="00413085"/>
    <w:rsid w:val="004209B1"/>
    <w:rsid w:val="004227CE"/>
    <w:rsid w:val="00440709"/>
    <w:rsid w:val="00440DC3"/>
    <w:rsid w:val="0044263B"/>
    <w:rsid w:val="00443BE7"/>
    <w:rsid w:val="00447345"/>
    <w:rsid w:val="0045408B"/>
    <w:rsid w:val="0045664E"/>
    <w:rsid w:val="0046046D"/>
    <w:rsid w:val="004610E6"/>
    <w:rsid w:val="0046122E"/>
    <w:rsid w:val="00462D1D"/>
    <w:rsid w:val="00470297"/>
    <w:rsid w:val="00470795"/>
    <w:rsid w:val="004709E8"/>
    <w:rsid w:val="00481312"/>
    <w:rsid w:val="00486F80"/>
    <w:rsid w:val="00487E22"/>
    <w:rsid w:val="00491F51"/>
    <w:rsid w:val="00495B9A"/>
    <w:rsid w:val="004A3B0C"/>
    <w:rsid w:val="004A7BC7"/>
    <w:rsid w:val="004B1C91"/>
    <w:rsid w:val="004B43E0"/>
    <w:rsid w:val="004B6F6E"/>
    <w:rsid w:val="004B71C6"/>
    <w:rsid w:val="004B777B"/>
    <w:rsid w:val="004C34A9"/>
    <w:rsid w:val="004D1CC0"/>
    <w:rsid w:val="004D4F8E"/>
    <w:rsid w:val="004D5039"/>
    <w:rsid w:val="004E08BA"/>
    <w:rsid w:val="004E1401"/>
    <w:rsid w:val="004E59EA"/>
    <w:rsid w:val="004F23BB"/>
    <w:rsid w:val="004F3423"/>
    <w:rsid w:val="004F3B5A"/>
    <w:rsid w:val="00504897"/>
    <w:rsid w:val="00507B30"/>
    <w:rsid w:val="00524B0C"/>
    <w:rsid w:val="00530991"/>
    <w:rsid w:val="00540602"/>
    <w:rsid w:val="0054222D"/>
    <w:rsid w:val="00546DE5"/>
    <w:rsid w:val="00550231"/>
    <w:rsid w:val="005510FC"/>
    <w:rsid w:val="00551407"/>
    <w:rsid w:val="00551F67"/>
    <w:rsid w:val="0055572A"/>
    <w:rsid w:val="005624F3"/>
    <w:rsid w:val="00563B30"/>
    <w:rsid w:val="0056592D"/>
    <w:rsid w:val="005713B0"/>
    <w:rsid w:val="00572C8D"/>
    <w:rsid w:val="00574D51"/>
    <w:rsid w:val="00577DBD"/>
    <w:rsid w:val="005B05BF"/>
    <w:rsid w:val="005C11F8"/>
    <w:rsid w:val="005C400D"/>
    <w:rsid w:val="005C53C9"/>
    <w:rsid w:val="005D273A"/>
    <w:rsid w:val="005D4B70"/>
    <w:rsid w:val="005D4CB7"/>
    <w:rsid w:val="005F26EE"/>
    <w:rsid w:val="005F2C25"/>
    <w:rsid w:val="00601D9B"/>
    <w:rsid w:val="00602A01"/>
    <w:rsid w:val="00606A61"/>
    <w:rsid w:val="00613008"/>
    <w:rsid w:val="00613590"/>
    <w:rsid w:val="0061359B"/>
    <w:rsid w:val="00614272"/>
    <w:rsid w:val="006212A4"/>
    <w:rsid w:val="00626A70"/>
    <w:rsid w:val="0063057F"/>
    <w:rsid w:val="006331D5"/>
    <w:rsid w:val="0063394B"/>
    <w:rsid w:val="00637598"/>
    <w:rsid w:val="0064016A"/>
    <w:rsid w:val="00646FDF"/>
    <w:rsid w:val="006506B8"/>
    <w:rsid w:val="00651A76"/>
    <w:rsid w:val="006563C2"/>
    <w:rsid w:val="006568D7"/>
    <w:rsid w:val="00664D72"/>
    <w:rsid w:val="006666B4"/>
    <w:rsid w:val="00670B80"/>
    <w:rsid w:val="00670DEE"/>
    <w:rsid w:val="00672F47"/>
    <w:rsid w:val="006755B0"/>
    <w:rsid w:val="006759DC"/>
    <w:rsid w:val="00675AC7"/>
    <w:rsid w:val="0067721F"/>
    <w:rsid w:val="00677C96"/>
    <w:rsid w:val="00683333"/>
    <w:rsid w:val="006906AC"/>
    <w:rsid w:val="00690A79"/>
    <w:rsid w:val="00692900"/>
    <w:rsid w:val="00695BFD"/>
    <w:rsid w:val="006967EE"/>
    <w:rsid w:val="006A1F21"/>
    <w:rsid w:val="006B0020"/>
    <w:rsid w:val="006B5B05"/>
    <w:rsid w:val="006B64F7"/>
    <w:rsid w:val="006C2049"/>
    <w:rsid w:val="006C40C2"/>
    <w:rsid w:val="006C4FF7"/>
    <w:rsid w:val="006C6919"/>
    <w:rsid w:val="006D046F"/>
    <w:rsid w:val="006D32A9"/>
    <w:rsid w:val="006D3BB8"/>
    <w:rsid w:val="006D6299"/>
    <w:rsid w:val="006E5C4A"/>
    <w:rsid w:val="006F1563"/>
    <w:rsid w:val="006F18B9"/>
    <w:rsid w:val="006F51E4"/>
    <w:rsid w:val="006F6E65"/>
    <w:rsid w:val="00701433"/>
    <w:rsid w:val="00702811"/>
    <w:rsid w:val="007125D1"/>
    <w:rsid w:val="007127F0"/>
    <w:rsid w:val="00714682"/>
    <w:rsid w:val="007165EE"/>
    <w:rsid w:val="0071743D"/>
    <w:rsid w:val="00717B4E"/>
    <w:rsid w:val="007251DA"/>
    <w:rsid w:val="00727A28"/>
    <w:rsid w:val="00732BDC"/>
    <w:rsid w:val="007444D7"/>
    <w:rsid w:val="00744F4D"/>
    <w:rsid w:val="007479C3"/>
    <w:rsid w:val="00753C79"/>
    <w:rsid w:val="00754779"/>
    <w:rsid w:val="00755468"/>
    <w:rsid w:val="00761269"/>
    <w:rsid w:val="00762DB1"/>
    <w:rsid w:val="007645ED"/>
    <w:rsid w:val="00765EF4"/>
    <w:rsid w:val="00766A50"/>
    <w:rsid w:val="007671B0"/>
    <w:rsid w:val="007753DA"/>
    <w:rsid w:val="0078617D"/>
    <w:rsid w:val="00786671"/>
    <w:rsid w:val="00787D4C"/>
    <w:rsid w:val="00793006"/>
    <w:rsid w:val="00794DAB"/>
    <w:rsid w:val="00794E9A"/>
    <w:rsid w:val="00795EA7"/>
    <w:rsid w:val="007A0270"/>
    <w:rsid w:val="007A158B"/>
    <w:rsid w:val="007A1E56"/>
    <w:rsid w:val="007A3E84"/>
    <w:rsid w:val="007A5927"/>
    <w:rsid w:val="007A75B5"/>
    <w:rsid w:val="007B3416"/>
    <w:rsid w:val="007B64A9"/>
    <w:rsid w:val="007C0EF1"/>
    <w:rsid w:val="007C1461"/>
    <w:rsid w:val="007C675C"/>
    <w:rsid w:val="007D0593"/>
    <w:rsid w:val="007E41E6"/>
    <w:rsid w:val="007E5C21"/>
    <w:rsid w:val="007E6237"/>
    <w:rsid w:val="007E7015"/>
    <w:rsid w:val="008104F6"/>
    <w:rsid w:val="0081075A"/>
    <w:rsid w:val="008118BB"/>
    <w:rsid w:val="00820342"/>
    <w:rsid w:val="008246A5"/>
    <w:rsid w:val="008246E8"/>
    <w:rsid w:val="008259F7"/>
    <w:rsid w:val="008261BA"/>
    <w:rsid w:val="0084148D"/>
    <w:rsid w:val="0084209D"/>
    <w:rsid w:val="00846396"/>
    <w:rsid w:val="0084665A"/>
    <w:rsid w:val="008518F6"/>
    <w:rsid w:val="00851C10"/>
    <w:rsid w:val="00857932"/>
    <w:rsid w:val="00873004"/>
    <w:rsid w:val="00873A59"/>
    <w:rsid w:val="008819B8"/>
    <w:rsid w:val="00884199"/>
    <w:rsid w:val="00884927"/>
    <w:rsid w:val="0089106D"/>
    <w:rsid w:val="00891C92"/>
    <w:rsid w:val="008A329E"/>
    <w:rsid w:val="008A4A91"/>
    <w:rsid w:val="008A6139"/>
    <w:rsid w:val="008A6E55"/>
    <w:rsid w:val="008B1EE4"/>
    <w:rsid w:val="008C6917"/>
    <w:rsid w:val="008C6FA5"/>
    <w:rsid w:val="008C7E77"/>
    <w:rsid w:val="008D5E71"/>
    <w:rsid w:val="008D6BF6"/>
    <w:rsid w:val="008E5920"/>
    <w:rsid w:val="009072FE"/>
    <w:rsid w:val="0091050B"/>
    <w:rsid w:val="00912E84"/>
    <w:rsid w:val="00923F3F"/>
    <w:rsid w:val="00927A9A"/>
    <w:rsid w:val="009302AC"/>
    <w:rsid w:val="00930D55"/>
    <w:rsid w:val="00940C83"/>
    <w:rsid w:val="009433B9"/>
    <w:rsid w:val="009437C3"/>
    <w:rsid w:val="00944703"/>
    <w:rsid w:val="00950E13"/>
    <w:rsid w:val="0095384F"/>
    <w:rsid w:val="0095733C"/>
    <w:rsid w:val="00960CC9"/>
    <w:rsid w:val="009630A5"/>
    <w:rsid w:val="00964DB2"/>
    <w:rsid w:val="00970E2B"/>
    <w:rsid w:val="0097464A"/>
    <w:rsid w:val="009772C8"/>
    <w:rsid w:val="00980E34"/>
    <w:rsid w:val="00991137"/>
    <w:rsid w:val="0099343D"/>
    <w:rsid w:val="009A0FDD"/>
    <w:rsid w:val="009A2118"/>
    <w:rsid w:val="009A48FA"/>
    <w:rsid w:val="009B1C85"/>
    <w:rsid w:val="009C29B7"/>
    <w:rsid w:val="009C4D6D"/>
    <w:rsid w:val="009C5DFF"/>
    <w:rsid w:val="009C628A"/>
    <w:rsid w:val="009D03AB"/>
    <w:rsid w:val="009D0749"/>
    <w:rsid w:val="009D10E8"/>
    <w:rsid w:val="009D76D1"/>
    <w:rsid w:val="009E2E41"/>
    <w:rsid w:val="009F38F3"/>
    <w:rsid w:val="00A024F6"/>
    <w:rsid w:val="00A027FC"/>
    <w:rsid w:val="00A03263"/>
    <w:rsid w:val="00A0799C"/>
    <w:rsid w:val="00A1216D"/>
    <w:rsid w:val="00A12FD1"/>
    <w:rsid w:val="00A168B4"/>
    <w:rsid w:val="00A22077"/>
    <w:rsid w:val="00A271EB"/>
    <w:rsid w:val="00A303A9"/>
    <w:rsid w:val="00A31414"/>
    <w:rsid w:val="00A3221E"/>
    <w:rsid w:val="00A34A6B"/>
    <w:rsid w:val="00A41984"/>
    <w:rsid w:val="00A42486"/>
    <w:rsid w:val="00A47CFD"/>
    <w:rsid w:val="00A50AF2"/>
    <w:rsid w:val="00A533CB"/>
    <w:rsid w:val="00A64750"/>
    <w:rsid w:val="00A648F8"/>
    <w:rsid w:val="00A77219"/>
    <w:rsid w:val="00A83026"/>
    <w:rsid w:val="00A839A8"/>
    <w:rsid w:val="00A86433"/>
    <w:rsid w:val="00A8782B"/>
    <w:rsid w:val="00A9093A"/>
    <w:rsid w:val="00A92658"/>
    <w:rsid w:val="00A928A5"/>
    <w:rsid w:val="00A93F0E"/>
    <w:rsid w:val="00AA45B5"/>
    <w:rsid w:val="00AA5A3D"/>
    <w:rsid w:val="00AA7567"/>
    <w:rsid w:val="00AC1D00"/>
    <w:rsid w:val="00AC4183"/>
    <w:rsid w:val="00AD5E27"/>
    <w:rsid w:val="00AE5F2E"/>
    <w:rsid w:val="00AE791C"/>
    <w:rsid w:val="00B00893"/>
    <w:rsid w:val="00B01639"/>
    <w:rsid w:val="00B057BF"/>
    <w:rsid w:val="00B13021"/>
    <w:rsid w:val="00B139A4"/>
    <w:rsid w:val="00B15395"/>
    <w:rsid w:val="00B249AD"/>
    <w:rsid w:val="00B30934"/>
    <w:rsid w:val="00B30F5F"/>
    <w:rsid w:val="00B31D8A"/>
    <w:rsid w:val="00B3403F"/>
    <w:rsid w:val="00B342D1"/>
    <w:rsid w:val="00B35133"/>
    <w:rsid w:val="00B37487"/>
    <w:rsid w:val="00B42B15"/>
    <w:rsid w:val="00B43AA3"/>
    <w:rsid w:val="00B51E15"/>
    <w:rsid w:val="00B53666"/>
    <w:rsid w:val="00B70BD6"/>
    <w:rsid w:val="00B75EE4"/>
    <w:rsid w:val="00B853B0"/>
    <w:rsid w:val="00B85697"/>
    <w:rsid w:val="00B869BA"/>
    <w:rsid w:val="00B90B37"/>
    <w:rsid w:val="00B92064"/>
    <w:rsid w:val="00BA3CF3"/>
    <w:rsid w:val="00BA433B"/>
    <w:rsid w:val="00BA6EC4"/>
    <w:rsid w:val="00BB244E"/>
    <w:rsid w:val="00BB359A"/>
    <w:rsid w:val="00BB5D85"/>
    <w:rsid w:val="00BB66CD"/>
    <w:rsid w:val="00BC0C83"/>
    <w:rsid w:val="00BC196D"/>
    <w:rsid w:val="00BC30DF"/>
    <w:rsid w:val="00BC471A"/>
    <w:rsid w:val="00BC4E45"/>
    <w:rsid w:val="00BD3B20"/>
    <w:rsid w:val="00BD4B1B"/>
    <w:rsid w:val="00BD6197"/>
    <w:rsid w:val="00BE028D"/>
    <w:rsid w:val="00BE0FAD"/>
    <w:rsid w:val="00BE1FA8"/>
    <w:rsid w:val="00BE35A6"/>
    <w:rsid w:val="00BE7146"/>
    <w:rsid w:val="00BF4AC6"/>
    <w:rsid w:val="00C0248A"/>
    <w:rsid w:val="00C0434E"/>
    <w:rsid w:val="00C053AC"/>
    <w:rsid w:val="00C071EB"/>
    <w:rsid w:val="00C10D7F"/>
    <w:rsid w:val="00C119BD"/>
    <w:rsid w:val="00C1565E"/>
    <w:rsid w:val="00C15B7A"/>
    <w:rsid w:val="00C1776E"/>
    <w:rsid w:val="00C255BA"/>
    <w:rsid w:val="00C26F35"/>
    <w:rsid w:val="00C3020A"/>
    <w:rsid w:val="00C344F6"/>
    <w:rsid w:val="00C345E3"/>
    <w:rsid w:val="00C40025"/>
    <w:rsid w:val="00C422E9"/>
    <w:rsid w:val="00C4314D"/>
    <w:rsid w:val="00C53D0B"/>
    <w:rsid w:val="00C55418"/>
    <w:rsid w:val="00C561FF"/>
    <w:rsid w:val="00C6128B"/>
    <w:rsid w:val="00C61CC1"/>
    <w:rsid w:val="00C63BEB"/>
    <w:rsid w:val="00C644D1"/>
    <w:rsid w:val="00C646E7"/>
    <w:rsid w:val="00C650AE"/>
    <w:rsid w:val="00C6599E"/>
    <w:rsid w:val="00C76212"/>
    <w:rsid w:val="00C7658B"/>
    <w:rsid w:val="00C80565"/>
    <w:rsid w:val="00C81BE3"/>
    <w:rsid w:val="00C83012"/>
    <w:rsid w:val="00C837F1"/>
    <w:rsid w:val="00C84597"/>
    <w:rsid w:val="00C859CF"/>
    <w:rsid w:val="00C85D43"/>
    <w:rsid w:val="00C8783E"/>
    <w:rsid w:val="00C9371B"/>
    <w:rsid w:val="00C95A07"/>
    <w:rsid w:val="00CA26CC"/>
    <w:rsid w:val="00CA39E0"/>
    <w:rsid w:val="00CA502C"/>
    <w:rsid w:val="00CA5868"/>
    <w:rsid w:val="00CA61DF"/>
    <w:rsid w:val="00CB49FB"/>
    <w:rsid w:val="00CB5A89"/>
    <w:rsid w:val="00CC1D93"/>
    <w:rsid w:val="00CC2DB2"/>
    <w:rsid w:val="00CC474D"/>
    <w:rsid w:val="00CC6B0A"/>
    <w:rsid w:val="00CD60BD"/>
    <w:rsid w:val="00CE2565"/>
    <w:rsid w:val="00CE2869"/>
    <w:rsid w:val="00CE6010"/>
    <w:rsid w:val="00CE7808"/>
    <w:rsid w:val="00CE79D4"/>
    <w:rsid w:val="00CF2C9E"/>
    <w:rsid w:val="00CF5FA6"/>
    <w:rsid w:val="00CF6761"/>
    <w:rsid w:val="00D024B7"/>
    <w:rsid w:val="00D0536F"/>
    <w:rsid w:val="00D12743"/>
    <w:rsid w:val="00D129B4"/>
    <w:rsid w:val="00D228A6"/>
    <w:rsid w:val="00D2557B"/>
    <w:rsid w:val="00D25B7C"/>
    <w:rsid w:val="00D2656D"/>
    <w:rsid w:val="00D2711D"/>
    <w:rsid w:val="00D27FDA"/>
    <w:rsid w:val="00D34001"/>
    <w:rsid w:val="00D36E87"/>
    <w:rsid w:val="00D40E9D"/>
    <w:rsid w:val="00D41E25"/>
    <w:rsid w:val="00D43078"/>
    <w:rsid w:val="00D45628"/>
    <w:rsid w:val="00D542C9"/>
    <w:rsid w:val="00D63100"/>
    <w:rsid w:val="00D70867"/>
    <w:rsid w:val="00D7418F"/>
    <w:rsid w:val="00D77289"/>
    <w:rsid w:val="00D82DF5"/>
    <w:rsid w:val="00D85B3D"/>
    <w:rsid w:val="00D90B1D"/>
    <w:rsid w:val="00D96B24"/>
    <w:rsid w:val="00DA4D88"/>
    <w:rsid w:val="00DA50D0"/>
    <w:rsid w:val="00DA6611"/>
    <w:rsid w:val="00DB08A8"/>
    <w:rsid w:val="00DB095B"/>
    <w:rsid w:val="00DB287F"/>
    <w:rsid w:val="00DB2D71"/>
    <w:rsid w:val="00DB3044"/>
    <w:rsid w:val="00DB4B10"/>
    <w:rsid w:val="00DC6575"/>
    <w:rsid w:val="00DD181A"/>
    <w:rsid w:val="00DD19EB"/>
    <w:rsid w:val="00DD3493"/>
    <w:rsid w:val="00DE35CF"/>
    <w:rsid w:val="00DE3BC7"/>
    <w:rsid w:val="00DE3F05"/>
    <w:rsid w:val="00DE76C2"/>
    <w:rsid w:val="00DF7742"/>
    <w:rsid w:val="00DF7B9A"/>
    <w:rsid w:val="00E004EA"/>
    <w:rsid w:val="00E03D04"/>
    <w:rsid w:val="00E04D35"/>
    <w:rsid w:val="00E1222E"/>
    <w:rsid w:val="00E176EF"/>
    <w:rsid w:val="00E2614C"/>
    <w:rsid w:val="00E3141F"/>
    <w:rsid w:val="00E32E2C"/>
    <w:rsid w:val="00E34209"/>
    <w:rsid w:val="00E34574"/>
    <w:rsid w:val="00E400BE"/>
    <w:rsid w:val="00E42E61"/>
    <w:rsid w:val="00E512EF"/>
    <w:rsid w:val="00E5139A"/>
    <w:rsid w:val="00E520C6"/>
    <w:rsid w:val="00E563B4"/>
    <w:rsid w:val="00E61E0E"/>
    <w:rsid w:val="00E621FE"/>
    <w:rsid w:val="00E62B1C"/>
    <w:rsid w:val="00E64C3E"/>
    <w:rsid w:val="00E65BCF"/>
    <w:rsid w:val="00E66C15"/>
    <w:rsid w:val="00E71766"/>
    <w:rsid w:val="00E748A2"/>
    <w:rsid w:val="00E7583E"/>
    <w:rsid w:val="00E762BD"/>
    <w:rsid w:val="00E76AF1"/>
    <w:rsid w:val="00E77D99"/>
    <w:rsid w:val="00E81933"/>
    <w:rsid w:val="00E8543E"/>
    <w:rsid w:val="00E85780"/>
    <w:rsid w:val="00E8737A"/>
    <w:rsid w:val="00E87FE1"/>
    <w:rsid w:val="00EA34CF"/>
    <w:rsid w:val="00EA73AE"/>
    <w:rsid w:val="00EB4F0F"/>
    <w:rsid w:val="00EB6B0D"/>
    <w:rsid w:val="00ED0DB3"/>
    <w:rsid w:val="00ED30B9"/>
    <w:rsid w:val="00ED6EDA"/>
    <w:rsid w:val="00ED6F39"/>
    <w:rsid w:val="00EE020C"/>
    <w:rsid w:val="00EE7C8C"/>
    <w:rsid w:val="00EF26DA"/>
    <w:rsid w:val="00EF4DB8"/>
    <w:rsid w:val="00F07B9E"/>
    <w:rsid w:val="00F10FFD"/>
    <w:rsid w:val="00F220AB"/>
    <w:rsid w:val="00F24927"/>
    <w:rsid w:val="00F25FFD"/>
    <w:rsid w:val="00F27694"/>
    <w:rsid w:val="00F279D3"/>
    <w:rsid w:val="00F313BF"/>
    <w:rsid w:val="00F32561"/>
    <w:rsid w:val="00F366B9"/>
    <w:rsid w:val="00F37049"/>
    <w:rsid w:val="00F371F4"/>
    <w:rsid w:val="00F379B8"/>
    <w:rsid w:val="00F428D9"/>
    <w:rsid w:val="00F45904"/>
    <w:rsid w:val="00F46718"/>
    <w:rsid w:val="00F56647"/>
    <w:rsid w:val="00F56853"/>
    <w:rsid w:val="00F60E72"/>
    <w:rsid w:val="00F624D4"/>
    <w:rsid w:val="00F66C29"/>
    <w:rsid w:val="00F724C2"/>
    <w:rsid w:val="00F815AC"/>
    <w:rsid w:val="00F8274C"/>
    <w:rsid w:val="00F8384E"/>
    <w:rsid w:val="00F83ED3"/>
    <w:rsid w:val="00F86DB9"/>
    <w:rsid w:val="00F8789A"/>
    <w:rsid w:val="00F94F6E"/>
    <w:rsid w:val="00F96CF1"/>
    <w:rsid w:val="00F978E5"/>
    <w:rsid w:val="00FA0372"/>
    <w:rsid w:val="00FA1BEB"/>
    <w:rsid w:val="00FA1E03"/>
    <w:rsid w:val="00FA2889"/>
    <w:rsid w:val="00FA376D"/>
    <w:rsid w:val="00FA3F52"/>
    <w:rsid w:val="00FA697E"/>
    <w:rsid w:val="00FB4412"/>
    <w:rsid w:val="00FB6869"/>
    <w:rsid w:val="00FC10B9"/>
    <w:rsid w:val="00FC358B"/>
    <w:rsid w:val="00FC4822"/>
    <w:rsid w:val="00FC5841"/>
    <w:rsid w:val="00FD1A0F"/>
    <w:rsid w:val="00FD1DAB"/>
    <w:rsid w:val="00FD2C0A"/>
    <w:rsid w:val="00FD51DA"/>
    <w:rsid w:val="00FD6118"/>
    <w:rsid w:val="00FE24AE"/>
    <w:rsid w:val="00FE3BE5"/>
    <w:rsid w:val="00FE64F1"/>
    <w:rsid w:val="00FE668E"/>
    <w:rsid w:val="00FF4F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68F"/>
  </w:style>
  <w:style w:type="paragraph" w:styleId="1">
    <w:name w:val="heading 1"/>
    <w:basedOn w:val="a"/>
    <w:link w:val="10"/>
    <w:uiPriority w:val="9"/>
    <w:qFormat/>
    <w:rsid w:val="00960C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DB30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40C8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E140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B518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020"/>
    <w:pPr>
      <w:ind w:left="720"/>
      <w:contextualSpacing/>
    </w:pPr>
  </w:style>
  <w:style w:type="paragraph" w:customStyle="1" w:styleId="Default">
    <w:name w:val="Default"/>
    <w:rsid w:val="0044263B"/>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0363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638B"/>
    <w:rPr>
      <w:rFonts w:ascii="Tahoma" w:hAnsi="Tahoma" w:cs="Tahoma"/>
      <w:sz w:val="16"/>
      <w:szCs w:val="16"/>
    </w:rPr>
  </w:style>
  <w:style w:type="paragraph" w:customStyle="1" w:styleId="consplustitle">
    <w:name w:val="consplustitle"/>
    <w:basedOn w:val="a"/>
    <w:rsid w:val="00CE79D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unhideWhenUsed/>
    <w:rsid w:val="00305B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960CC9"/>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semiHidden/>
    <w:rsid w:val="002B5180"/>
    <w:rPr>
      <w:rFonts w:asciiTheme="majorHAnsi" w:eastAsiaTheme="majorEastAsia" w:hAnsiTheme="majorHAnsi" w:cstheme="majorBidi"/>
      <w:color w:val="243F60" w:themeColor="accent1" w:themeShade="7F"/>
    </w:rPr>
  </w:style>
  <w:style w:type="paragraph" w:customStyle="1" w:styleId="formattext">
    <w:name w:val="formattext"/>
    <w:basedOn w:val="a"/>
    <w:rsid w:val="002B5180"/>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2B5180"/>
    <w:rPr>
      <w:color w:val="0000FF"/>
      <w:u w:val="single"/>
    </w:rPr>
  </w:style>
  <w:style w:type="character" w:customStyle="1" w:styleId="comment">
    <w:name w:val="comment"/>
    <w:basedOn w:val="a0"/>
    <w:rsid w:val="002B5180"/>
  </w:style>
  <w:style w:type="character" w:customStyle="1" w:styleId="20">
    <w:name w:val="Заголовок 2 Знак"/>
    <w:basedOn w:val="a0"/>
    <w:link w:val="2"/>
    <w:uiPriority w:val="9"/>
    <w:semiHidden/>
    <w:rsid w:val="00DB3044"/>
    <w:rPr>
      <w:rFonts w:asciiTheme="majorHAnsi" w:eastAsiaTheme="majorEastAsia" w:hAnsiTheme="majorHAnsi" w:cstheme="majorBidi"/>
      <w:b/>
      <w:bCs/>
      <w:color w:val="4F81BD" w:themeColor="accent1"/>
      <w:sz w:val="26"/>
      <w:szCs w:val="26"/>
    </w:rPr>
  </w:style>
  <w:style w:type="character" w:styleId="a8">
    <w:name w:val="Strong"/>
    <w:basedOn w:val="a0"/>
    <w:uiPriority w:val="22"/>
    <w:qFormat/>
    <w:rsid w:val="00D25B7C"/>
    <w:rPr>
      <w:b/>
      <w:bCs/>
    </w:rPr>
  </w:style>
  <w:style w:type="character" w:styleId="a9">
    <w:name w:val="Emphasis"/>
    <w:basedOn w:val="a0"/>
    <w:uiPriority w:val="20"/>
    <w:qFormat/>
    <w:rsid w:val="00D25B7C"/>
    <w:rPr>
      <w:i/>
      <w:iCs/>
    </w:rPr>
  </w:style>
  <w:style w:type="character" w:customStyle="1" w:styleId="30">
    <w:name w:val="Заголовок 3 Знак"/>
    <w:basedOn w:val="a0"/>
    <w:link w:val="3"/>
    <w:uiPriority w:val="9"/>
    <w:semiHidden/>
    <w:rsid w:val="00940C8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E1401"/>
    <w:rPr>
      <w:rFonts w:asciiTheme="majorHAnsi" w:eastAsiaTheme="majorEastAsia" w:hAnsiTheme="majorHAnsi" w:cstheme="majorBidi"/>
      <w:b/>
      <w:bCs/>
      <w:i/>
      <w:iCs/>
      <w:color w:val="4F81BD" w:themeColor="accent1"/>
    </w:rPr>
  </w:style>
  <w:style w:type="character" w:customStyle="1" w:styleId="aa">
    <w:name w:val="Выделение жирным"/>
    <w:rsid w:val="001C44F8"/>
    <w:rPr>
      <w:b/>
      <w:bCs/>
    </w:rPr>
  </w:style>
  <w:style w:type="paragraph" w:styleId="ab">
    <w:name w:val="Body Text"/>
    <w:basedOn w:val="a"/>
    <w:link w:val="ac"/>
    <w:rsid w:val="001C44F8"/>
    <w:pPr>
      <w:suppressAutoHyphens/>
      <w:spacing w:after="140" w:line="288" w:lineRule="auto"/>
    </w:pPr>
    <w:rPr>
      <w:rFonts w:ascii="Calibri" w:eastAsia="Droid Sans Fallback" w:hAnsi="Calibri" w:cs="Calibri"/>
    </w:rPr>
  </w:style>
  <w:style w:type="character" w:customStyle="1" w:styleId="ac">
    <w:name w:val="Основной текст Знак"/>
    <w:basedOn w:val="a0"/>
    <w:link w:val="ab"/>
    <w:rsid w:val="001C44F8"/>
    <w:rPr>
      <w:rFonts w:ascii="Calibri" w:eastAsia="Droid Sans Fallback" w:hAnsi="Calibri" w:cs="Calibri"/>
    </w:rPr>
  </w:style>
  <w:style w:type="character" w:customStyle="1" w:styleId="-">
    <w:name w:val="Интернет-ссылка"/>
    <w:rsid w:val="001C44F8"/>
    <w:rPr>
      <w:color w:val="000080"/>
      <w:u w:val="single"/>
    </w:rPr>
  </w:style>
  <w:style w:type="paragraph" w:customStyle="1" w:styleId="tytuly-03-niebieski-n-">
    <w:name w:val="tytuly-03-niebieski-n-"/>
    <w:basedOn w:val="a"/>
    <w:rsid w:val="00443B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tekst-wciecie">
    <w:name w:val="tekst-tekst-wciecie"/>
    <w:basedOn w:val="a"/>
    <w:rsid w:val="00443B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s-bold">
    <w:name w:val="ebooks-bold"/>
    <w:basedOn w:val="a0"/>
    <w:rsid w:val="00443BE7"/>
  </w:style>
  <w:style w:type="paragraph" w:customStyle="1" w:styleId="tekst-tekst-podpunkt-1-">
    <w:name w:val="tekst-tekst-podpunkt-1-"/>
    <w:basedOn w:val="a"/>
    <w:rsid w:val="00443B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s-highlight">
    <w:name w:val="ebooks-highlight"/>
    <w:basedOn w:val="a0"/>
    <w:rsid w:val="006212A4"/>
  </w:style>
  <w:style w:type="character" w:customStyle="1" w:styleId="fontstyle01">
    <w:name w:val="fontstyle01"/>
    <w:basedOn w:val="a0"/>
    <w:rsid w:val="00CC6B0A"/>
    <w:rPr>
      <w:rFonts w:ascii="ArialMT" w:hAnsi="ArialMT" w:hint="default"/>
      <w:b w:val="0"/>
      <w:bCs w:val="0"/>
      <w:i w:val="0"/>
      <w:iCs w:val="0"/>
      <w:color w:val="000000"/>
      <w:sz w:val="18"/>
      <w:szCs w:val="18"/>
    </w:rPr>
  </w:style>
  <w:style w:type="paragraph" w:styleId="ad">
    <w:name w:val="header"/>
    <w:basedOn w:val="a"/>
    <w:link w:val="ae"/>
    <w:uiPriority w:val="99"/>
    <w:unhideWhenUsed/>
    <w:rsid w:val="00D40E9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40E9D"/>
  </w:style>
  <w:style w:type="paragraph" w:styleId="af">
    <w:name w:val="footer"/>
    <w:basedOn w:val="a"/>
    <w:link w:val="af0"/>
    <w:uiPriority w:val="99"/>
    <w:unhideWhenUsed/>
    <w:rsid w:val="00D40E9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40E9D"/>
  </w:style>
  <w:style w:type="table" w:styleId="af1">
    <w:name w:val="Table Grid"/>
    <w:basedOn w:val="a1"/>
    <w:uiPriority w:val="59"/>
    <w:rsid w:val="00147B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a0"/>
    <w:rsid w:val="00F94F6E"/>
    <w:rPr>
      <w:rFonts w:ascii="PetersburgC" w:hAnsi="PetersburgC" w:hint="default"/>
      <w:b w:val="0"/>
      <w:bCs w:val="0"/>
      <w:i w:val="0"/>
      <w:iCs w:val="0"/>
      <w:color w:val="241F20"/>
      <w:sz w:val="20"/>
      <w:szCs w:val="20"/>
    </w:rPr>
  </w:style>
  <w:style w:type="character" w:customStyle="1" w:styleId="fontstyle31">
    <w:name w:val="fontstyle31"/>
    <w:basedOn w:val="a0"/>
    <w:rsid w:val="00F94F6E"/>
    <w:rPr>
      <w:rFonts w:ascii="PetersburgC-Bold" w:hAnsi="PetersburgC-Bold" w:hint="default"/>
      <w:b/>
      <w:bCs/>
      <w:i w:val="0"/>
      <w:iCs w:val="0"/>
      <w:color w:val="241F20"/>
      <w:sz w:val="20"/>
      <w:szCs w:val="20"/>
    </w:rPr>
  </w:style>
  <w:style w:type="character" w:customStyle="1" w:styleId="fontstyle41">
    <w:name w:val="fontstyle41"/>
    <w:basedOn w:val="a0"/>
    <w:rsid w:val="00DD3493"/>
    <w:rPr>
      <w:rFonts w:ascii="PetersburgC-Bold" w:hAnsi="PetersburgC-Bold" w:hint="default"/>
      <w:b/>
      <w:bCs/>
      <w:i w:val="0"/>
      <w:iCs w:val="0"/>
      <w:color w:val="241F20"/>
      <w:sz w:val="20"/>
      <w:szCs w:val="20"/>
    </w:rPr>
  </w:style>
  <w:style w:type="paragraph" w:customStyle="1" w:styleId="headertext">
    <w:name w:val="headertext"/>
    <w:basedOn w:val="a"/>
    <w:rsid w:val="00CA39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035023">
      <w:bodyDiv w:val="1"/>
      <w:marLeft w:val="0"/>
      <w:marRight w:val="0"/>
      <w:marTop w:val="0"/>
      <w:marBottom w:val="0"/>
      <w:divBdr>
        <w:top w:val="none" w:sz="0" w:space="0" w:color="auto"/>
        <w:left w:val="none" w:sz="0" w:space="0" w:color="auto"/>
        <w:bottom w:val="none" w:sz="0" w:space="0" w:color="auto"/>
        <w:right w:val="none" w:sz="0" w:space="0" w:color="auto"/>
      </w:divBdr>
    </w:div>
    <w:div w:id="14305351">
      <w:bodyDiv w:val="1"/>
      <w:marLeft w:val="0"/>
      <w:marRight w:val="0"/>
      <w:marTop w:val="0"/>
      <w:marBottom w:val="0"/>
      <w:divBdr>
        <w:top w:val="none" w:sz="0" w:space="0" w:color="auto"/>
        <w:left w:val="none" w:sz="0" w:space="0" w:color="auto"/>
        <w:bottom w:val="none" w:sz="0" w:space="0" w:color="auto"/>
        <w:right w:val="none" w:sz="0" w:space="0" w:color="auto"/>
      </w:divBdr>
    </w:div>
    <w:div w:id="31002512">
      <w:bodyDiv w:val="1"/>
      <w:marLeft w:val="0"/>
      <w:marRight w:val="0"/>
      <w:marTop w:val="0"/>
      <w:marBottom w:val="0"/>
      <w:divBdr>
        <w:top w:val="none" w:sz="0" w:space="0" w:color="auto"/>
        <w:left w:val="none" w:sz="0" w:space="0" w:color="auto"/>
        <w:bottom w:val="none" w:sz="0" w:space="0" w:color="auto"/>
        <w:right w:val="none" w:sz="0" w:space="0" w:color="auto"/>
      </w:divBdr>
    </w:div>
    <w:div w:id="35812260">
      <w:bodyDiv w:val="1"/>
      <w:marLeft w:val="0"/>
      <w:marRight w:val="0"/>
      <w:marTop w:val="0"/>
      <w:marBottom w:val="0"/>
      <w:divBdr>
        <w:top w:val="none" w:sz="0" w:space="0" w:color="auto"/>
        <w:left w:val="none" w:sz="0" w:space="0" w:color="auto"/>
        <w:bottom w:val="none" w:sz="0" w:space="0" w:color="auto"/>
        <w:right w:val="none" w:sz="0" w:space="0" w:color="auto"/>
      </w:divBdr>
    </w:div>
    <w:div w:id="96753390">
      <w:bodyDiv w:val="1"/>
      <w:marLeft w:val="0"/>
      <w:marRight w:val="0"/>
      <w:marTop w:val="0"/>
      <w:marBottom w:val="0"/>
      <w:divBdr>
        <w:top w:val="none" w:sz="0" w:space="0" w:color="auto"/>
        <w:left w:val="none" w:sz="0" w:space="0" w:color="auto"/>
        <w:bottom w:val="none" w:sz="0" w:space="0" w:color="auto"/>
        <w:right w:val="none" w:sz="0" w:space="0" w:color="auto"/>
      </w:divBdr>
    </w:div>
    <w:div w:id="99305046">
      <w:bodyDiv w:val="1"/>
      <w:marLeft w:val="0"/>
      <w:marRight w:val="0"/>
      <w:marTop w:val="0"/>
      <w:marBottom w:val="0"/>
      <w:divBdr>
        <w:top w:val="none" w:sz="0" w:space="0" w:color="auto"/>
        <w:left w:val="none" w:sz="0" w:space="0" w:color="auto"/>
        <w:bottom w:val="none" w:sz="0" w:space="0" w:color="auto"/>
        <w:right w:val="none" w:sz="0" w:space="0" w:color="auto"/>
      </w:divBdr>
    </w:div>
    <w:div w:id="102961198">
      <w:bodyDiv w:val="1"/>
      <w:marLeft w:val="0"/>
      <w:marRight w:val="0"/>
      <w:marTop w:val="0"/>
      <w:marBottom w:val="0"/>
      <w:divBdr>
        <w:top w:val="none" w:sz="0" w:space="0" w:color="auto"/>
        <w:left w:val="none" w:sz="0" w:space="0" w:color="auto"/>
        <w:bottom w:val="none" w:sz="0" w:space="0" w:color="auto"/>
        <w:right w:val="none" w:sz="0" w:space="0" w:color="auto"/>
      </w:divBdr>
    </w:div>
    <w:div w:id="110248274">
      <w:bodyDiv w:val="1"/>
      <w:marLeft w:val="0"/>
      <w:marRight w:val="0"/>
      <w:marTop w:val="0"/>
      <w:marBottom w:val="0"/>
      <w:divBdr>
        <w:top w:val="none" w:sz="0" w:space="0" w:color="auto"/>
        <w:left w:val="none" w:sz="0" w:space="0" w:color="auto"/>
        <w:bottom w:val="none" w:sz="0" w:space="0" w:color="auto"/>
        <w:right w:val="none" w:sz="0" w:space="0" w:color="auto"/>
      </w:divBdr>
    </w:div>
    <w:div w:id="143351554">
      <w:bodyDiv w:val="1"/>
      <w:marLeft w:val="0"/>
      <w:marRight w:val="0"/>
      <w:marTop w:val="0"/>
      <w:marBottom w:val="0"/>
      <w:divBdr>
        <w:top w:val="none" w:sz="0" w:space="0" w:color="auto"/>
        <w:left w:val="none" w:sz="0" w:space="0" w:color="auto"/>
        <w:bottom w:val="none" w:sz="0" w:space="0" w:color="auto"/>
        <w:right w:val="none" w:sz="0" w:space="0" w:color="auto"/>
      </w:divBdr>
    </w:div>
    <w:div w:id="178617356">
      <w:bodyDiv w:val="1"/>
      <w:marLeft w:val="0"/>
      <w:marRight w:val="0"/>
      <w:marTop w:val="0"/>
      <w:marBottom w:val="0"/>
      <w:divBdr>
        <w:top w:val="none" w:sz="0" w:space="0" w:color="auto"/>
        <w:left w:val="none" w:sz="0" w:space="0" w:color="auto"/>
        <w:bottom w:val="none" w:sz="0" w:space="0" w:color="auto"/>
        <w:right w:val="none" w:sz="0" w:space="0" w:color="auto"/>
      </w:divBdr>
      <w:divsChild>
        <w:div w:id="2086029649">
          <w:marLeft w:val="0"/>
          <w:marRight w:val="0"/>
          <w:marTop w:val="0"/>
          <w:marBottom w:val="0"/>
          <w:divBdr>
            <w:top w:val="none" w:sz="0" w:space="0" w:color="auto"/>
            <w:left w:val="none" w:sz="0" w:space="0" w:color="auto"/>
            <w:bottom w:val="none" w:sz="0" w:space="0" w:color="auto"/>
            <w:right w:val="none" w:sz="0" w:space="0" w:color="auto"/>
          </w:divBdr>
        </w:div>
        <w:div w:id="632103505">
          <w:marLeft w:val="0"/>
          <w:marRight w:val="0"/>
          <w:marTop w:val="0"/>
          <w:marBottom w:val="0"/>
          <w:divBdr>
            <w:top w:val="none" w:sz="0" w:space="0" w:color="auto"/>
            <w:left w:val="none" w:sz="0" w:space="0" w:color="auto"/>
            <w:bottom w:val="none" w:sz="0" w:space="0" w:color="auto"/>
            <w:right w:val="none" w:sz="0" w:space="0" w:color="auto"/>
          </w:divBdr>
          <w:divsChild>
            <w:div w:id="1268537244">
              <w:marLeft w:val="0"/>
              <w:marRight w:val="0"/>
              <w:marTop w:val="0"/>
              <w:marBottom w:val="0"/>
              <w:divBdr>
                <w:top w:val="none" w:sz="0" w:space="0" w:color="auto"/>
                <w:left w:val="none" w:sz="0" w:space="0" w:color="auto"/>
                <w:bottom w:val="none" w:sz="0" w:space="0" w:color="auto"/>
                <w:right w:val="none" w:sz="0" w:space="0" w:color="auto"/>
              </w:divBdr>
              <w:divsChild>
                <w:div w:id="11248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0116">
      <w:bodyDiv w:val="1"/>
      <w:marLeft w:val="0"/>
      <w:marRight w:val="0"/>
      <w:marTop w:val="0"/>
      <w:marBottom w:val="0"/>
      <w:divBdr>
        <w:top w:val="none" w:sz="0" w:space="0" w:color="auto"/>
        <w:left w:val="none" w:sz="0" w:space="0" w:color="auto"/>
        <w:bottom w:val="none" w:sz="0" w:space="0" w:color="auto"/>
        <w:right w:val="none" w:sz="0" w:space="0" w:color="auto"/>
      </w:divBdr>
    </w:div>
    <w:div w:id="247084099">
      <w:bodyDiv w:val="1"/>
      <w:marLeft w:val="0"/>
      <w:marRight w:val="0"/>
      <w:marTop w:val="0"/>
      <w:marBottom w:val="0"/>
      <w:divBdr>
        <w:top w:val="none" w:sz="0" w:space="0" w:color="auto"/>
        <w:left w:val="none" w:sz="0" w:space="0" w:color="auto"/>
        <w:bottom w:val="none" w:sz="0" w:space="0" w:color="auto"/>
        <w:right w:val="none" w:sz="0" w:space="0" w:color="auto"/>
      </w:divBdr>
    </w:div>
    <w:div w:id="253712452">
      <w:bodyDiv w:val="1"/>
      <w:marLeft w:val="0"/>
      <w:marRight w:val="0"/>
      <w:marTop w:val="0"/>
      <w:marBottom w:val="0"/>
      <w:divBdr>
        <w:top w:val="none" w:sz="0" w:space="0" w:color="auto"/>
        <w:left w:val="none" w:sz="0" w:space="0" w:color="auto"/>
        <w:bottom w:val="none" w:sz="0" w:space="0" w:color="auto"/>
        <w:right w:val="none" w:sz="0" w:space="0" w:color="auto"/>
      </w:divBdr>
    </w:div>
    <w:div w:id="349451621">
      <w:bodyDiv w:val="1"/>
      <w:marLeft w:val="0"/>
      <w:marRight w:val="0"/>
      <w:marTop w:val="0"/>
      <w:marBottom w:val="0"/>
      <w:divBdr>
        <w:top w:val="none" w:sz="0" w:space="0" w:color="auto"/>
        <w:left w:val="none" w:sz="0" w:space="0" w:color="auto"/>
        <w:bottom w:val="none" w:sz="0" w:space="0" w:color="auto"/>
        <w:right w:val="none" w:sz="0" w:space="0" w:color="auto"/>
      </w:divBdr>
    </w:div>
    <w:div w:id="359745813">
      <w:bodyDiv w:val="1"/>
      <w:marLeft w:val="0"/>
      <w:marRight w:val="0"/>
      <w:marTop w:val="0"/>
      <w:marBottom w:val="0"/>
      <w:divBdr>
        <w:top w:val="none" w:sz="0" w:space="0" w:color="auto"/>
        <w:left w:val="none" w:sz="0" w:space="0" w:color="auto"/>
        <w:bottom w:val="none" w:sz="0" w:space="0" w:color="auto"/>
        <w:right w:val="none" w:sz="0" w:space="0" w:color="auto"/>
      </w:divBdr>
    </w:div>
    <w:div w:id="444811894">
      <w:bodyDiv w:val="1"/>
      <w:marLeft w:val="0"/>
      <w:marRight w:val="0"/>
      <w:marTop w:val="0"/>
      <w:marBottom w:val="0"/>
      <w:divBdr>
        <w:top w:val="none" w:sz="0" w:space="0" w:color="auto"/>
        <w:left w:val="none" w:sz="0" w:space="0" w:color="auto"/>
        <w:bottom w:val="none" w:sz="0" w:space="0" w:color="auto"/>
        <w:right w:val="none" w:sz="0" w:space="0" w:color="auto"/>
      </w:divBdr>
    </w:div>
    <w:div w:id="463471963">
      <w:bodyDiv w:val="1"/>
      <w:marLeft w:val="0"/>
      <w:marRight w:val="0"/>
      <w:marTop w:val="0"/>
      <w:marBottom w:val="0"/>
      <w:divBdr>
        <w:top w:val="none" w:sz="0" w:space="0" w:color="auto"/>
        <w:left w:val="none" w:sz="0" w:space="0" w:color="auto"/>
        <w:bottom w:val="none" w:sz="0" w:space="0" w:color="auto"/>
        <w:right w:val="none" w:sz="0" w:space="0" w:color="auto"/>
      </w:divBdr>
      <w:divsChild>
        <w:div w:id="3091944">
          <w:marLeft w:val="0"/>
          <w:marRight w:val="0"/>
          <w:marTop w:val="0"/>
          <w:marBottom w:val="0"/>
          <w:divBdr>
            <w:top w:val="none" w:sz="0" w:space="0" w:color="auto"/>
            <w:left w:val="none" w:sz="0" w:space="0" w:color="auto"/>
            <w:bottom w:val="none" w:sz="0" w:space="0" w:color="auto"/>
            <w:right w:val="none" w:sz="0" w:space="0" w:color="auto"/>
          </w:divBdr>
        </w:div>
        <w:div w:id="1155415684">
          <w:marLeft w:val="0"/>
          <w:marRight w:val="0"/>
          <w:marTop w:val="0"/>
          <w:marBottom w:val="0"/>
          <w:divBdr>
            <w:top w:val="none" w:sz="0" w:space="0" w:color="auto"/>
            <w:left w:val="none" w:sz="0" w:space="0" w:color="auto"/>
            <w:bottom w:val="none" w:sz="0" w:space="0" w:color="auto"/>
            <w:right w:val="none" w:sz="0" w:space="0" w:color="auto"/>
          </w:divBdr>
        </w:div>
        <w:div w:id="1696495405">
          <w:marLeft w:val="0"/>
          <w:marRight w:val="0"/>
          <w:marTop w:val="0"/>
          <w:marBottom w:val="0"/>
          <w:divBdr>
            <w:top w:val="none" w:sz="0" w:space="0" w:color="auto"/>
            <w:left w:val="none" w:sz="0" w:space="0" w:color="auto"/>
            <w:bottom w:val="none" w:sz="0" w:space="0" w:color="auto"/>
            <w:right w:val="none" w:sz="0" w:space="0" w:color="auto"/>
          </w:divBdr>
        </w:div>
        <w:div w:id="736973978">
          <w:marLeft w:val="0"/>
          <w:marRight w:val="0"/>
          <w:marTop w:val="0"/>
          <w:marBottom w:val="0"/>
          <w:divBdr>
            <w:top w:val="none" w:sz="0" w:space="0" w:color="auto"/>
            <w:left w:val="none" w:sz="0" w:space="0" w:color="auto"/>
            <w:bottom w:val="none" w:sz="0" w:space="0" w:color="auto"/>
            <w:right w:val="none" w:sz="0" w:space="0" w:color="auto"/>
          </w:divBdr>
        </w:div>
        <w:div w:id="1053693283">
          <w:marLeft w:val="0"/>
          <w:marRight w:val="0"/>
          <w:marTop w:val="0"/>
          <w:marBottom w:val="0"/>
          <w:divBdr>
            <w:top w:val="none" w:sz="0" w:space="0" w:color="auto"/>
            <w:left w:val="none" w:sz="0" w:space="0" w:color="auto"/>
            <w:bottom w:val="none" w:sz="0" w:space="0" w:color="auto"/>
            <w:right w:val="none" w:sz="0" w:space="0" w:color="auto"/>
          </w:divBdr>
        </w:div>
        <w:div w:id="358049200">
          <w:marLeft w:val="0"/>
          <w:marRight w:val="0"/>
          <w:marTop w:val="0"/>
          <w:marBottom w:val="0"/>
          <w:divBdr>
            <w:top w:val="none" w:sz="0" w:space="0" w:color="auto"/>
            <w:left w:val="none" w:sz="0" w:space="0" w:color="auto"/>
            <w:bottom w:val="none" w:sz="0" w:space="0" w:color="auto"/>
            <w:right w:val="none" w:sz="0" w:space="0" w:color="auto"/>
          </w:divBdr>
        </w:div>
        <w:div w:id="882598440">
          <w:marLeft w:val="0"/>
          <w:marRight w:val="0"/>
          <w:marTop w:val="0"/>
          <w:marBottom w:val="0"/>
          <w:divBdr>
            <w:top w:val="none" w:sz="0" w:space="0" w:color="auto"/>
            <w:left w:val="none" w:sz="0" w:space="0" w:color="auto"/>
            <w:bottom w:val="none" w:sz="0" w:space="0" w:color="auto"/>
            <w:right w:val="none" w:sz="0" w:space="0" w:color="auto"/>
          </w:divBdr>
        </w:div>
        <w:div w:id="773138721">
          <w:marLeft w:val="0"/>
          <w:marRight w:val="0"/>
          <w:marTop w:val="0"/>
          <w:marBottom w:val="0"/>
          <w:divBdr>
            <w:top w:val="none" w:sz="0" w:space="0" w:color="auto"/>
            <w:left w:val="none" w:sz="0" w:space="0" w:color="auto"/>
            <w:bottom w:val="none" w:sz="0" w:space="0" w:color="auto"/>
            <w:right w:val="none" w:sz="0" w:space="0" w:color="auto"/>
          </w:divBdr>
        </w:div>
        <w:div w:id="1861427851">
          <w:marLeft w:val="0"/>
          <w:marRight w:val="0"/>
          <w:marTop w:val="0"/>
          <w:marBottom w:val="0"/>
          <w:divBdr>
            <w:top w:val="none" w:sz="0" w:space="0" w:color="auto"/>
            <w:left w:val="none" w:sz="0" w:space="0" w:color="auto"/>
            <w:bottom w:val="none" w:sz="0" w:space="0" w:color="auto"/>
            <w:right w:val="none" w:sz="0" w:space="0" w:color="auto"/>
          </w:divBdr>
        </w:div>
        <w:div w:id="1385640839">
          <w:marLeft w:val="0"/>
          <w:marRight w:val="0"/>
          <w:marTop w:val="0"/>
          <w:marBottom w:val="0"/>
          <w:divBdr>
            <w:top w:val="none" w:sz="0" w:space="0" w:color="auto"/>
            <w:left w:val="none" w:sz="0" w:space="0" w:color="auto"/>
            <w:bottom w:val="none" w:sz="0" w:space="0" w:color="auto"/>
            <w:right w:val="none" w:sz="0" w:space="0" w:color="auto"/>
          </w:divBdr>
        </w:div>
        <w:div w:id="1324503239">
          <w:marLeft w:val="0"/>
          <w:marRight w:val="0"/>
          <w:marTop w:val="0"/>
          <w:marBottom w:val="0"/>
          <w:divBdr>
            <w:top w:val="none" w:sz="0" w:space="0" w:color="auto"/>
            <w:left w:val="none" w:sz="0" w:space="0" w:color="auto"/>
            <w:bottom w:val="none" w:sz="0" w:space="0" w:color="auto"/>
            <w:right w:val="none" w:sz="0" w:space="0" w:color="auto"/>
          </w:divBdr>
        </w:div>
        <w:div w:id="223494555">
          <w:marLeft w:val="0"/>
          <w:marRight w:val="0"/>
          <w:marTop w:val="0"/>
          <w:marBottom w:val="0"/>
          <w:divBdr>
            <w:top w:val="none" w:sz="0" w:space="0" w:color="auto"/>
            <w:left w:val="none" w:sz="0" w:space="0" w:color="auto"/>
            <w:bottom w:val="none" w:sz="0" w:space="0" w:color="auto"/>
            <w:right w:val="none" w:sz="0" w:space="0" w:color="auto"/>
          </w:divBdr>
        </w:div>
        <w:div w:id="1875385358">
          <w:marLeft w:val="0"/>
          <w:marRight w:val="0"/>
          <w:marTop w:val="0"/>
          <w:marBottom w:val="0"/>
          <w:divBdr>
            <w:top w:val="none" w:sz="0" w:space="0" w:color="auto"/>
            <w:left w:val="none" w:sz="0" w:space="0" w:color="auto"/>
            <w:bottom w:val="none" w:sz="0" w:space="0" w:color="auto"/>
            <w:right w:val="none" w:sz="0" w:space="0" w:color="auto"/>
          </w:divBdr>
        </w:div>
        <w:div w:id="1207184562">
          <w:marLeft w:val="0"/>
          <w:marRight w:val="0"/>
          <w:marTop w:val="0"/>
          <w:marBottom w:val="0"/>
          <w:divBdr>
            <w:top w:val="none" w:sz="0" w:space="0" w:color="auto"/>
            <w:left w:val="none" w:sz="0" w:space="0" w:color="auto"/>
            <w:bottom w:val="none" w:sz="0" w:space="0" w:color="auto"/>
            <w:right w:val="none" w:sz="0" w:space="0" w:color="auto"/>
          </w:divBdr>
        </w:div>
        <w:div w:id="859468675">
          <w:marLeft w:val="0"/>
          <w:marRight w:val="0"/>
          <w:marTop w:val="0"/>
          <w:marBottom w:val="0"/>
          <w:divBdr>
            <w:top w:val="none" w:sz="0" w:space="0" w:color="auto"/>
            <w:left w:val="none" w:sz="0" w:space="0" w:color="auto"/>
            <w:bottom w:val="none" w:sz="0" w:space="0" w:color="auto"/>
            <w:right w:val="none" w:sz="0" w:space="0" w:color="auto"/>
          </w:divBdr>
        </w:div>
        <w:div w:id="113718280">
          <w:marLeft w:val="0"/>
          <w:marRight w:val="0"/>
          <w:marTop w:val="0"/>
          <w:marBottom w:val="0"/>
          <w:divBdr>
            <w:top w:val="none" w:sz="0" w:space="0" w:color="auto"/>
            <w:left w:val="none" w:sz="0" w:space="0" w:color="auto"/>
            <w:bottom w:val="none" w:sz="0" w:space="0" w:color="auto"/>
            <w:right w:val="none" w:sz="0" w:space="0" w:color="auto"/>
          </w:divBdr>
        </w:div>
        <w:div w:id="695422282">
          <w:marLeft w:val="0"/>
          <w:marRight w:val="0"/>
          <w:marTop w:val="0"/>
          <w:marBottom w:val="0"/>
          <w:divBdr>
            <w:top w:val="none" w:sz="0" w:space="0" w:color="auto"/>
            <w:left w:val="none" w:sz="0" w:space="0" w:color="auto"/>
            <w:bottom w:val="none" w:sz="0" w:space="0" w:color="auto"/>
            <w:right w:val="none" w:sz="0" w:space="0" w:color="auto"/>
          </w:divBdr>
        </w:div>
        <w:div w:id="990600615">
          <w:marLeft w:val="0"/>
          <w:marRight w:val="0"/>
          <w:marTop w:val="0"/>
          <w:marBottom w:val="0"/>
          <w:divBdr>
            <w:top w:val="none" w:sz="0" w:space="0" w:color="auto"/>
            <w:left w:val="none" w:sz="0" w:space="0" w:color="auto"/>
            <w:bottom w:val="none" w:sz="0" w:space="0" w:color="auto"/>
            <w:right w:val="none" w:sz="0" w:space="0" w:color="auto"/>
          </w:divBdr>
        </w:div>
        <w:div w:id="81417416">
          <w:marLeft w:val="0"/>
          <w:marRight w:val="0"/>
          <w:marTop w:val="0"/>
          <w:marBottom w:val="0"/>
          <w:divBdr>
            <w:top w:val="none" w:sz="0" w:space="0" w:color="auto"/>
            <w:left w:val="none" w:sz="0" w:space="0" w:color="auto"/>
            <w:bottom w:val="none" w:sz="0" w:space="0" w:color="auto"/>
            <w:right w:val="none" w:sz="0" w:space="0" w:color="auto"/>
          </w:divBdr>
        </w:div>
        <w:div w:id="645672576">
          <w:marLeft w:val="0"/>
          <w:marRight w:val="0"/>
          <w:marTop w:val="0"/>
          <w:marBottom w:val="0"/>
          <w:divBdr>
            <w:top w:val="none" w:sz="0" w:space="0" w:color="auto"/>
            <w:left w:val="none" w:sz="0" w:space="0" w:color="auto"/>
            <w:bottom w:val="none" w:sz="0" w:space="0" w:color="auto"/>
            <w:right w:val="none" w:sz="0" w:space="0" w:color="auto"/>
          </w:divBdr>
        </w:div>
        <w:div w:id="1895310232">
          <w:marLeft w:val="0"/>
          <w:marRight w:val="0"/>
          <w:marTop w:val="0"/>
          <w:marBottom w:val="0"/>
          <w:divBdr>
            <w:top w:val="none" w:sz="0" w:space="0" w:color="auto"/>
            <w:left w:val="none" w:sz="0" w:space="0" w:color="auto"/>
            <w:bottom w:val="none" w:sz="0" w:space="0" w:color="auto"/>
            <w:right w:val="none" w:sz="0" w:space="0" w:color="auto"/>
          </w:divBdr>
        </w:div>
        <w:div w:id="448814045">
          <w:marLeft w:val="0"/>
          <w:marRight w:val="0"/>
          <w:marTop w:val="0"/>
          <w:marBottom w:val="0"/>
          <w:divBdr>
            <w:top w:val="none" w:sz="0" w:space="0" w:color="auto"/>
            <w:left w:val="none" w:sz="0" w:space="0" w:color="auto"/>
            <w:bottom w:val="none" w:sz="0" w:space="0" w:color="auto"/>
            <w:right w:val="none" w:sz="0" w:space="0" w:color="auto"/>
          </w:divBdr>
        </w:div>
        <w:div w:id="1247612151">
          <w:marLeft w:val="0"/>
          <w:marRight w:val="0"/>
          <w:marTop w:val="0"/>
          <w:marBottom w:val="0"/>
          <w:divBdr>
            <w:top w:val="none" w:sz="0" w:space="0" w:color="auto"/>
            <w:left w:val="none" w:sz="0" w:space="0" w:color="auto"/>
            <w:bottom w:val="none" w:sz="0" w:space="0" w:color="auto"/>
            <w:right w:val="none" w:sz="0" w:space="0" w:color="auto"/>
          </w:divBdr>
        </w:div>
        <w:div w:id="1497304678">
          <w:marLeft w:val="0"/>
          <w:marRight w:val="0"/>
          <w:marTop w:val="0"/>
          <w:marBottom w:val="0"/>
          <w:divBdr>
            <w:top w:val="none" w:sz="0" w:space="0" w:color="auto"/>
            <w:left w:val="none" w:sz="0" w:space="0" w:color="auto"/>
            <w:bottom w:val="none" w:sz="0" w:space="0" w:color="auto"/>
            <w:right w:val="none" w:sz="0" w:space="0" w:color="auto"/>
          </w:divBdr>
        </w:div>
        <w:div w:id="1879506988">
          <w:marLeft w:val="0"/>
          <w:marRight w:val="0"/>
          <w:marTop w:val="0"/>
          <w:marBottom w:val="0"/>
          <w:divBdr>
            <w:top w:val="none" w:sz="0" w:space="0" w:color="auto"/>
            <w:left w:val="none" w:sz="0" w:space="0" w:color="auto"/>
            <w:bottom w:val="none" w:sz="0" w:space="0" w:color="auto"/>
            <w:right w:val="none" w:sz="0" w:space="0" w:color="auto"/>
          </w:divBdr>
        </w:div>
        <w:div w:id="280379452">
          <w:marLeft w:val="0"/>
          <w:marRight w:val="0"/>
          <w:marTop w:val="0"/>
          <w:marBottom w:val="0"/>
          <w:divBdr>
            <w:top w:val="none" w:sz="0" w:space="0" w:color="auto"/>
            <w:left w:val="none" w:sz="0" w:space="0" w:color="auto"/>
            <w:bottom w:val="none" w:sz="0" w:space="0" w:color="auto"/>
            <w:right w:val="none" w:sz="0" w:space="0" w:color="auto"/>
          </w:divBdr>
        </w:div>
        <w:div w:id="1655186140">
          <w:marLeft w:val="0"/>
          <w:marRight w:val="0"/>
          <w:marTop w:val="0"/>
          <w:marBottom w:val="0"/>
          <w:divBdr>
            <w:top w:val="none" w:sz="0" w:space="0" w:color="auto"/>
            <w:left w:val="none" w:sz="0" w:space="0" w:color="auto"/>
            <w:bottom w:val="none" w:sz="0" w:space="0" w:color="auto"/>
            <w:right w:val="none" w:sz="0" w:space="0" w:color="auto"/>
          </w:divBdr>
        </w:div>
        <w:div w:id="1670906787">
          <w:marLeft w:val="0"/>
          <w:marRight w:val="0"/>
          <w:marTop w:val="0"/>
          <w:marBottom w:val="0"/>
          <w:divBdr>
            <w:top w:val="none" w:sz="0" w:space="0" w:color="auto"/>
            <w:left w:val="none" w:sz="0" w:space="0" w:color="auto"/>
            <w:bottom w:val="none" w:sz="0" w:space="0" w:color="auto"/>
            <w:right w:val="none" w:sz="0" w:space="0" w:color="auto"/>
          </w:divBdr>
        </w:div>
        <w:div w:id="329219032">
          <w:marLeft w:val="0"/>
          <w:marRight w:val="0"/>
          <w:marTop w:val="0"/>
          <w:marBottom w:val="0"/>
          <w:divBdr>
            <w:top w:val="none" w:sz="0" w:space="0" w:color="auto"/>
            <w:left w:val="none" w:sz="0" w:space="0" w:color="auto"/>
            <w:bottom w:val="none" w:sz="0" w:space="0" w:color="auto"/>
            <w:right w:val="none" w:sz="0" w:space="0" w:color="auto"/>
          </w:divBdr>
        </w:div>
        <w:div w:id="1142382930">
          <w:marLeft w:val="0"/>
          <w:marRight w:val="0"/>
          <w:marTop w:val="0"/>
          <w:marBottom w:val="0"/>
          <w:divBdr>
            <w:top w:val="none" w:sz="0" w:space="0" w:color="auto"/>
            <w:left w:val="none" w:sz="0" w:space="0" w:color="auto"/>
            <w:bottom w:val="none" w:sz="0" w:space="0" w:color="auto"/>
            <w:right w:val="none" w:sz="0" w:space="0" w:color="auto"/>
          </w:divBdr>
        </w:div>
        <w:div w:id="874733719">
          <w:marLeft w:val="0"/>
          <w:marRight w:val="0"/>
          <w:marTop w:val="0"/>
          <w:marBottom w:val="0"/>
          <w:divBdr>
            <w:top w:val="none" w:sz="0" w:space="0" w:color="auto"/>
            <w:left w:val="none" w:sz="0" w:space="0" w:color="auto"/>
            <w:bottom w:val="none" w:sz="0" w:space="0" w:color="auto"/>
            <w:right w:val="none" w:sz="0" w:space="0" w:color="auto"/>
          </w:divBdr>
        </w:div>
        <w:div w:id="860121184">
          <w:marLeft w:val="0"/>
          <w:marRight w:val="0"/>
          <w:marTop w:val="0"/>
          <w:marBottom w:val="0"/>
          <w:divBdr>
            <w:top w:val="none" w:sz="0" w:space="0" w:color="auto"/>
            <w:left w:val="none" w:sz="0" w:space="0" w:color="auto"/>
            <w:bottom w:val="none" w:sz="0" w:space="0" w:color="auto"/>
            <w:right w:val="none" w:sz="0" w:space="0" w:color="auto"/>
          </w:divBdr>
        </w:div>
        <w:div w:id="1213734395">
          <w:marLeft w:val="0"/>
          <w:marRight w:val="0"/>
          <w:marTop w:val="0"/>
          <w:marBottom w:val="0"/>
          <w:divBdr>
            <w:top w:val="none" w:sz="0" w:space="0" w:color="auto"/>
            <w:left w:val="none" w:sz="0" w:space="0" w:color="auto"/>
            <w:bottom w:val="none" w:sz="0" w:space="0" w:color="auto"/>
            <w:right w:val="none" w:sz="0" w:space="0" w:color="auto"/>
          </w:divBdr>
        </w:div>
        <w:div w:id="1039013235">
          <w:marLeft w:val="0"/>
          <w:marRight w:val="0"/>
          <w:marTop w:val="0"/>
          <w:marBottom w:val="0"/>
          <w:divBdr>
            <w:top w:val="none" w:sz="0" w:space="0" w:color="auto"/>
            <w:left w:val="none" w:sz="0" w:space="0" w:color="auto"/>
            <w:bottom w:val="none" w:sz="0" w:space="0" w:color="auto"/>
            <w:right w:val="none" w:sz="0" w:space="0" w:color="auto"/>
          </w:divBdr>
        </w:div>
        <w:div w:id="1642271079">
          <w:marLeft w:val="0"/>
          <w:marRight w:val="0"/>
          <w:marTop w:val="0"/>
          <w:marBottom w:val="0"/>
          <w:divBdr>
            <w:top w:val="none" w:sz="0" w:space="0" w:color="auto"/>
            <w:left w:val="none" w:sz="0" w:space="0" w:color="auto"/>
            <w:bottom w:val="none" w:sz="0" w:space="0" w:color="auto"/>
            <w:right w:val="none" w:sz="0" w:space="0" w:color="auto"/>
          </w:divBdr>
        </w:div>
      </w:divsChild>
    </w:div>
    <w:div w:id="495845904">
      <w:bodyDiv w:val="1"/>
      <w:marLeft w:val="0"/>
      <w:marRight w:val="0"/>
      <w:marTop w:val="0"/>
      <w:marBottom w:val="0"/>
      <w:divBdr>
        <w:top w:val="none" w:sz="0" w:space="0" w:color="auto"/>
        <w:left w:val="none" w:sz="0" w:space="0" w:color="auto"/>
        <w:bottom w:val="none" w:sz="0" w:space="0" w:color="auto"/>
        <w:right w:val="none" w:sz="0" w:space="0" w:color="auto"/>
      </w:divBdr>
    </w:div>
    <w:div w:id="504710723">
      <w:bodyDiv w:val="1"/>
      <w:marLeft w:val="0"/>
      <w:marRight w:val="0"/>
      <w:marTop w:val="0"/>
      <w:marBottom w:val="0"/>
      <w:divBdr>
        <w:top w:val="none" w:sz="0" w:space="0" w:color="auto"/>
        <w:left w:val="none" w:sz="0" w:space="0" w:color="auto"/>
        <w:bottom w:val="none" w:sz="0" w:space="0" w:color="auto"/>
        <w:right w:val="none" w:sz="0" w:space="0" w:color="auto"/>
      </w:divBdr>
    </w:div>
    <w:div w:id="512497751">
      <w:bodyDiv w:val="1"/>
      <w:marLeft w:val="0"/>
      <w:marRight w:val="0"/>
      <w:marTop w:val="0"/>
      <w:marBottom w:val="0"/>
      <w:divBdr>
        <w:top w:val="none" w:sz="0" w:space="0" w:color="auto"/>
        <w:left w:val="none" w:sz="0" w:space="0" w:color="auto"/>
        <w:bottom w:val="none" w:sz="0" w:space="0" w:color="auto"/>
        <w:right w:val="none" w:sz="0" w:space="0" w:color="auto"/>
      </w:divBdr>
    </w:div>
    <w:div w:id="513691582">
      <w:bodyDiv w:val="1"/>
      <w:marLeft w:val="0"/>
      <w:marRight w:val="0"/>
      <w:marTop w:val="0"/>
      <w:marBottom w:val="0"/>
      <w:divBdr>
        <w:top w:val="none" w:sz="0" w:space="0" w:color="auto"/>
        <w:left w:val="none" w:sz="0" w:space="0" w:color="auto"/>
        <w:bottom w:val="none" w:sz="0" w:space="0" w:color="auto"/>
        <w:right w:val="none" w:sz="0" w:space="0" w:color="auto"/>
      </w:divBdr>
    </w:div>
    <w:div w:id="516313565">
      <w:bodyDiv w:val="1"/>
      <w:marLeft w:val="0"/>
      <w:marRight w:val="0"/>
      <w:marTop w:val="0"/>
      <w:marBottom w:val="0"/>
      <w:divBdr>
        <w:top w:val="none" w:sz="0" w:space="0" w:color="auto"/>
        <w:left w:val="none" w:sz="0" w:space="0" w:color="auto"/>
        <w:bottom w:val="none" w:sz="0" w:space="0" w:color="auto"/>
        <w:right w:val="none" w:sz="0" w:space="0" w:color="auto"/>
      </w:divBdr>
    </w:div>
    <w:div w:id="524708868">
      <w:bodyDiv w:val="1"/>
      <w:marLeft w:val="0"/>
      <w:marRight w:val="0"/>
      <w:marTop w:val="0"/>
      <w:marBottom w:val="0"/>
      <w:divBdr>
        <w:top w:val="none" w:sz="0" w:space="0" w:color="auto"/>
        <w:left w:val="none" w:sz="0" w:space="0" w:color="auto"/>
        <w:bottom w:val="none" w:sz="0" w:space="0" w:color="auto"/>
        <w:right w:val="none" w:sz="0" w:space="0" w:color="auto"/>
      </w:divBdr>
    </w:div>
    <w:div w:id="527793303">
      <w:bodyDiv w:val="1"/>
      <w:marLeft w:val="0"/>
      <w:marRight w:val="0"/>
      <w:marTop w:val="0"/>
      <w:marBottom w:val="0"/>
      <w:divBdr>
        <w:top w:val="none" w:sz="0" w:space="0" w:color="auto"/>
        <w:left w:val="none" w:sz="0" w:space="0" w:color="auto"/>
        <w:bottom w:val="none" w:sz="0" w:space="0" w:color="auto"/>
        <w:right w:val="none" w:sz="0" w:space="0" w:color="auto"/>
      </w:divBdr>
      <w:divsChild>
        <w:div w:id="2076127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587689">
      <w:bodyDiv w:val="1"/>
      <w:marLeft w:val="0"/>
      <w:marRight w:val="0"/>
      <w:marTop w:val="0"/>
      <w:marBottom w:val="0"/>
      <w:divBdr>
        <w:top w:val="none" w:sz="0" w:space="0" w:color="auto"/>
        <w:left w:val="none" w:sz="0" w:space="0" w:color="auto"/>
        <w:bottom w:val="none" w:sz="0" w:space="0" w:color="auto"/>
        <w:right w:val="none" w:sz="0" w:space="0" w:color="auto"/>
      </w:divBdr>
    </w:div>
    <w:div w:id="551188015">
      <w:bodyDiv w:val="1"/>
      <w:marLeft w:val="0"/>
      <w:marRight w:val="0"/>
      <w:marTop w:val="0"/>
      <w:marBottom w:val="0"/>
      <w:divBdr>
        <w:top w:val="none" w:sz="0" w:space="0" w:color="auto"/>
        <w:left w:val="none" w:sz="0" w:space="0" w:color="auto"/>
        <w:bottom w:val="none" w:sz="0" w:space="0" w:color="auto"/>
        <w:right w:val="none" w:sz="0" w:space="0" w:color="auto"/>
      </w:divBdr>
      <w:divsChild>
        <w:div w:id="882592135">
          <w:marLeft w:val="0"/>
          <w:marRight w:val="0"/>
          <w:marTop w:val="0"/>
          <w:marBottom w:val="0"/>
          <w:divBdr>
            <w:top w:val="none" w:sz="0" w:space="0" w:color="auto"/>
            <w:left w:val="none" w:sz="0" w:space="0" w:color="auto"/>
            <w:bottom w:val="none" w:sz="0" w:space="0" w:color="auto"/>
            <w:right w:val="none" w:sz="0" w:space="0" w:color="auto"/>
          </w:divBdr>
        </w:div>
        <w:div w:id="1736706268">
          <w:marLeft w:val="0"/>
          <w:marRight w:val="0"/>
          <w:marTop w:val="0"/>
          <w:marBottom w:val="0"/>
          <w:divBdr>
            <w:top w:val="none" w:sz="0" w:space="0" w:color="auto"/>
            <w:left w:val="none" w:sz="0" w:space="0" w:color="auto"/>
            <w:bottom w:val="none" w:sz="0" w:space="0" w:color="auto"/>
            <w:right w:val="none" w:sz="0" w:space="0" w:color="auto"/>
          </w:divBdr>
        </w:div>
        <w:div w:id="1934242543">
          <w:marLeft w:val="0"/>
          <w:marRight w:val="0"/>
          <w:marTop w:val="0"/>
          <w:marBottom w:val="0"/>
          <w:divBdr>
            <w:top w:val="none" w:sz="0" w:space="0" w:color="auto"/>
            <w:left w:val="none" w:sz="0" w:space="0" w:color="auto"/>
            <w:bottom w:val="none" w:sz="0" w:space="0" w:color="auto"/>
            <w:right w:val="none" w:sz="0" w:space="0" w:color="auto"/>
          </w:divBdr>
        </w:div>
      </w:divsChild>
    </w:div>
    <w:div w:id="551231277">
      <w:bodyDiv w:val="1"/>
      <w:marLeft w:val="0"/>
      <w:marRight w:val="0"/>
      <w:marTop w:val="0"/>
      <w:marBottom w:val="0"/>
      <w:divBdr>
        <w:top w:val="none" w:sz="0" w:space="0" w:color="auto"/>
        <w:left w:val="none" w:sz="0" w:space="0" w:color="auto"/>
        <w:bottom w:val="none" w:sz="0" w:space="0" w:color="auto"/>
        <w:right w:val="none" w:sz="0" w:space="0" w:color="auto"/>
      </w:divBdr>
    </w:div>
    <w:div w:id="579682857">
      <w:bodyDiv w:val="1"/>
      <w:marLeft w:val="0"/>
      <w:marRight w:val="0"/>
      <w:marTop w:val="0"/>
      <w:marBottom w:val="0"/>
      <w:divBdr>
        <w:top w:val="none" w:sz="0" w:space="0" w:color="auto"/>
        <w:left w:val="none" w:sz="0" w:space="0" w:color="auto"/>
        <w:bottom w:val="none" w:sz="0" w:space="0" w:color="auto"/>
        <w:right w:val="none" w:sz="0" w:space="0" w:color="auto"/>
      </w:divBdr>
    </w:div>
    <w:div w:id="603532720">
      <w:bodyDiv w:val="1"/>
      <w:marLeft w:val="0"/>
      <w:marRight w:val="0"/>
      <w:marTop w:val="0"/>
      <w:marBottom w:val="0"/>
      <w:divBdr>
        <w:top w:val="none" w:sz="0" w:space="0" w:color="auto"/>
        <w:left w:val="none" w:sz="0" w:space="0" w:color="auto"/>
        <w:bottom w:val="none" w:sz="0" w:space="0" w:color="auto"/>
        <w:right w:val="none" w:sz="0" w:space="0" w:color="auto"/>
      </w:divBdr>
    </w:div>
    <w:div w:id="639189138">
      <w:bodyDiv w:val="1"/>
      <w:marLeft w:val="0"/>
      <w:marRight w:val="0"/>
      <w:marTop w:val="0"/>
      <w:marBottom w:val="0"/>
      <w:divBdr>
        <w:top w:val="none" w:sz="0" w:space="0" w:color="auto"/>
        <w:left w:val="none" w:sz="0" w:space="0" w:color="auto"/>
        <w:bottom w:val="none" w:sz="0" w:space="0" w:color="auto"/>
        <w:right w:val="none" w:sz="0" w:space="0" w:color="auto"/>
      </w:divBdr>
    </w:div>
    <w:div w:id="781000276">
      <w:bodyDiv w:val="1"/>
      <w:marLeft w:val="0"/>
      <w:marRight w:val="0"/>
      <w:marTop w:val="0"/>
      <w:marBottom w:val="0"/>
      <w:divBdr>
        <w:top w:val="none" w:sz="0" w:space="0" w:color="auto"/>
        <w:left w:val="none" w:sz="0" w:space="0" w:color="auto"/>
        <w:bottom w:val="none" w:sz="0" w:space="0" w:color="auto"/>
        <w:right w:val="none" w:sz="0" w:space="0" w:color="auto"/>
      </w:divBdr>
    </w:div>
    <w:div w:id="856121201">
      <w:bodyDiv w:val="1"/>
      <w:marLeft w:val="0"/>
      <w:marRight w:val="0"/>
      <w:marTop w:val="0"/>
      <w:marBottom w:val="0"/>
      <w:divBdr>
        <w:top w:val="none" w:sz="0" w:space="0" w:color="auto"/>
        <w:left w:val="none" w:sz="0" w:space="0" w:color="auto"/>
        <w:bottom w:val="none" w:sz="0" w:space="0" w:color="auto"/>
        <w:right w:val="none" w:sz="0" w:space="0" w:color="auto"/>
      </w:divBdr>
    </w:div>
    <w:div w:id="885943929">
      <w:bodyDiv w:val="1"/>
      <w:marLeft w:val="0"/>
      <w:marRight w:val="0"/>
      <w:marTop w:val="0"/>
      <w:marBottom w:val="0"/>
      <w:divBdr>
        <w:top w:val="none" w:sz="0" w:space="0" w:color="auto"/>
        <w:left w:val="none" w:sz="0" w:space="0" w:color="auto"/>
        <w:bottom w:val="none" w:sz="0" w:space="0" w:color="auto"/>
        <w:right w:val="none" w:sz="0" w:space="0" w:color="auto"/>
      </w:divBdr>
      <w:divsChild>
        <w:div w:id="41633281">
          <w:marLeft w:val="547"/>
          <w:marRight w:val="0"/>
          <w:marTop w:val="77"/>
          <w:marBottom w:val="0"/>
          <w:divBdr>
            <w:top w:val="none" w:sz="0" w:space="0" w:color="auto"/>
            <w:left w:val="none" w:sz="0" w:space="0" w:color="auto"/>
            <w:bottom w:val="none" w:sz="0" w:space="0" w:color="auto"/>
            <w:right w:val="none" w:sz="0" w:space="0" w:color="auto"/>
          </w:divBdr>
        </w:div>
        <w:div w:id="577978607">
          <w:marLeft w:val="547"/>
          <w:marRight w:val="0"/>
          <w:marTop w:val="77"/>
          <w:marBottom w:val="0"/>
          <w:divBdr>
            <w:top w:val="none" w:sz="0" w:space="0" w:color="auto"/>
            <w:left w:val="none" w:sz="0" w:space="0" w:color="auto"/>
            <w:bottom w:val="none" w:sz="0" w:space="0" w:color="auto"/>
            <w:right w:val="none" w:sz="0" w:space="0" w:color="auto"/>
          </w:divBdr>
        </w:div>
      </w:divsChild>
    </w:div>
    <w:div w:id="917858679">
      <w:bodyDiv w:val="1"/>
      <w:marLeft w:val="0"/>
      <w:marRight w:val="0"/>
      <w:marTop w:val="0"/>
      <w:marBottom w:val="0"/>
      <w:divBdr>
        <w:top w:val="none" w:sz="0" w:space="0" w:color="auto"/>
        <w:left w:val="none" w:sz="0" w:space="0" w:color="auto"/>
        <w:bottom w:val="none" w:sz="0" w:space="0" w:color="auto"/>
        <w:right w:val="none" w:sz="0" w:space="0" w:color="auto"/>
      </w:divBdr>
    </w:div>
    <w:div w:id="937565891">
      <w:bodyDiv w:val="1"/>
      <w:marLeft w:val="0"/>
      <w:marRight w:val="0"/>
      <w:marTop w:val="0"/>
      <w:marBottom w:val="0"/>
      <w:divBdr>
        <w:top w:val="none" w:sz="0" w:space="0" w:color="auto"/>
        <w:left w:val="none" w:sz="0" w:space="0" w:color="auto"/>
        <w:bottom w:val="none" w:sz="0" w:space="0" w:color="auto"/>
        <w:right w:val="none" w:sz="0" w:space="0" w:color="auto"/>
      </w:divBdr>
    </w:div>
    <w:div w:id="972255212">
      <w:bodyDiv w:val="1"/>
      <w:marLeft w:val="0"/>
      <w:marRight w:val="0"/>
      <w:marTop w:val="0"/>
      <w:marBottom w:val="0"/>
      <w:divBdr>
        <w:top w:val="none" w:sz="0" w:space="0" w:color="auto"/>
        <w:left w:val="none" w:sz="0" w:space="0" w:color="auto"/>
        <w:bottom w:val="none" w:sz="0" w:space="0" w:color="auto"/>
        <w:right w:val="none" w:sz="0" w:space="0" w:color="auto"/>
      </w:divBdr>
    </w:div>
    <w:div w:id="995571760">
      <w:bodyDiv w:val="1"/>
      <w:marLeft w:val="0"/>
      <w:marRight w:val="0"/>
      <w:marTop w:val="0"/>
      <w:marBottom w:val="0"/>
      <w:divBdr>
        <w:top w:val="none" w:sz="0" w:space="0" w:color="auto"/>
        <w:left w:val="none" w:sz="0" w:space="0" w:color="auto"/>
        <w:bottom w:val="none" w:sz="0" w:space="0" w:color="auto"/>
        <w:right w:val="none" w:sz="0" w:space="0" w:color="auto"/>
      </w:divBdr>
    </w:div>
    <w:div w:id="1055281574">
      <w:bodyDiv w:val="1"/>
      <w:marLeft w:val="0"/>
      <w:marRight w:val="0"/>
      <w:marTop w:val="0"/>
      <w:marBottom w:val="0"/>
      <w:divBdr>
        <w:top w:val="none" w:sz="0" w:space="0" w:color="auto"/>
        <w:left w:val="none" w:sz="0" w:space="0" w:color="auto"/>
        <w:bottom w:val="none" w:sz="0" w:space="0" w:color="auto"/>
        <w:right w:val="none" w:sz="0" w:space="0" w:color="auto"/>
      </w:divBdr>
    </w:div>
    <w:div w:id="1101417239">
      <w:bodyDiv w:val="1"/>
      <w:marLeft w:val="0"/>
      <w:marRight w:val="0"/>
      <w:marTop w:val="0"/>
      <w:marBottom w:val="0"/>
      <w:divBdr>
        <w:top w:val="none" w:sz="0" w:space="0" w:color="auto"/>
        <w:left w:val="none" w:sz="0" w:space="0" w:color="auto"/>
        <w:bottom w:val="none" w:sz="0" w:space="0" w:color="auto"/>
        <w:right w:val="none" w:sz="0" w:space="0" w:color="auto"/>
      </w:divBdr>
    </w:div>
    <w:div w:id="1157498151">
      <w:bodyDiv w:val="1"/>
      <w:marLeft w:val="0"/>
      <w:marRight w:val="0"/>
      <w:marTop w:val="0"/>
      <w:marBottom w:val="0"/>
      <w:divBdr>
        <w:top w:val="none" w:sz="0" w:space="0" w:color="auto"/>
        <w:left w:val="none" w:sz="0" w:space="0" w:color="auto"/>
        <w:bottom w:val="none" w:sz="0" w:space="0" w:color="auto"/>
        <w:right w:val="none" w:sz="0" w:space="0" w:color="auto"/>
      </w:divBdr>
    </w:div>
    <w:div w:id="1189216889">
      <w:bodyDiv w:val="1"/>
      <w:marLeft w:val="0"/>
      <w:marRight w:val="0"/>
      <w:marTop w:val="0"/>
      <w:marBottom w:val="0"/>
      <w:divBdr>
        <w:top w:val="none" w:sz="0" w:space="0" w:color="auto"/>
        <w:left w:val="none" w:sz="0" w:space="0" w:color="auto"/>
        <w:bottom w:val="none" w:sz="0" w:space="0" w:color="auto"/>
        <w:right w:val="none" w:sz="0" w:space="0" w:color="auto"/>
      </w:divBdr>
    </w:div>
    <w:div w:id="1244560506">
      <w:bodyDiv w:val="1"/>
      <w:marLeft w:val="0"/>
      <w:marRight w:val="0"/>
      <w:marTop w:val="0"/>
      <w:marBottom w:val="0"/>
      <w:divBdr>
        <w:top w:val="none" w:sz="0" w:space="0" w:color="auto"/>
        <w:left w:val="none" w:sz="0" w:space="0" w:color="auto"/>
        <w:bottom w:val="none" w:sz="0" w:space="0" w:color="auto"/>
        <w:right w:val="none" w:sz="0" w:space="0" w:color="auto"/>
      </w:divBdr>
      <w:divsChild>
        <w:div w:id="16733208">
          <w:marLeft w:val="0"/>
          <w:marRight w:val="0"/>
          <w:marTop w:val="0"/>
          <w:marBottom w:val="0"/>
          <w:divBdr>
            <w:top w:val="none" w:sz="0" w:space="0" w:color="auto"/>
            <w:left w:val="none" w:sz="0" w:space="0" w:color="auto"/>
            <w:bottom w:val="none" w:sz="0" w:space="0" w:color="auto"/>
            <w:right w:val="none" w:sz="0" w:space="0" w:color="auto"/>
          </w:divBdr>
        </w:div>
      </w:divsChild>
    </w:div>
    <w:div w:id="1311709208">
      <w:bodyDiv w:val="1"/>
      <w:marLeft w:val="0"/>
      <w:marRight w:val="0"/>
      <w:marTop w:val="0"/>
      <w:marBottom w:val="0"/>
      <w:divBdr>
        <w:top w:val="none" w:sz="0" w:space="0" w:color="auto"/>
        <w:left w:val="none" w:sz="0" w:space="0" w:color="auto"/>
        <w:bottom w:val="none" w:sz="0" w:space="0" w:color="auto"/>
        <w:right w:val="none" w:sz="0" w:space="0" w:color="auto"/>
      </w:divBdr>
    </w:div>
    <w:div w:id="1326664230">
      <w:bodyDiv w:val="1"/>
      <w:marLeft w:val="0"/>
      <w:marRight w:val="0"/>
      <w:marTop w:val="0"/>
      <w:marBottom w:val="0"/>
      <w:divBdr>
        <w:top w:val="none" w:sz="0" w:space="0" w:color="auto"/>
        <w:left w:val="none" w:sz="0" w:space="0" w:color="auto"/>
        <w:bottom w:val="none" w:sz="0" w:space="0" w:color="auto"/>
        <w:right w:val="none" w:sz="0" w:space="0" w:color="auto"/>
      </w:divBdr>
    </w:div>
    <w:div w:id="1433279630">
      <w:bodyDiv w:val="1"/>
      <w:marLeft w:val="0"/>
      <w:marRight w:val="0"/>
      <w:marTop w:val="0"/>
      <w:marBottom w:val="0"/>
      <w:divBdr>
        <w:top w:val="none" w:sz="0" w:space="0" w:color="auto"/>
        <w:left w:val="none" w:sz="0" w:space="0" w:color="auto"/>
        <w:bottom w:val="none" w:sz="0" w:space="0" w:color="auto"/>
        <w:right w:val="none" w:sz="0" w:space="0" w:color="auto"/>
      </w:divBdr>
    </w:div>
    <w:div w:id="1466775495">
      <w:bodyDiv w:val="1"/>
      <w:marLeft w:val="0"/>
      <w:marRight w:val="0"/>
      <w:marTop w:val="0"/>
      <w:marBottom w:val="0"/>
      <w:divBdr>
        <w:top w:val="none" w:sz="0" w:space="0" w:color="auto"/>
        <w:left w:val="none" w:sz="0" w:space="0" w:color="auto"/>
        <w:bottom w:val="none" w:sz="0" w:space="0" w:color="auto"/>
        <w:right w:val="none" w:sz="0" w:space="0" w:color="auto"/>
      </w:divBdr>
    </w:div>
    <w:div w:id="1476487624">
      <w:bodyDiv w:val="1"/>
      <w:marLeft w:val="0"/>
      <w:marRight w:val="0"/>
      <w:marTop w:val="0"/>
      <w:marBottom w:val="0"/>
      <w:divBdr>
        <w:top w:val="none" w:sz="0" w:space="0" w:color="auto"/>
        <w:left w:val="none" w:sz="0" w:space="0" w:color="auto"/>
        <w:bottom w:val="none" w:sz="0" w:space="0" w:color="auto"/>
        <w:right w:val="none" w:sz="0" w:space="0" w:color="auto"/>
      </w:divBdr>
      <w:divsChild>
        <w:div w:id="1242913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0997450">
      <w:bodyDiv w:val="1"/>
      <w:marLeft w:val="0"/>
      <w:marRight w:val="0"/>
      <w:marTop w:val="0"/>
      <w:marBottom w:val="0"/>
      <w:divBdr>
        <w:top w:val="none" w:sz="0" w:space="0" w:color="auto"/>
        <w:left w:val="none" w:sz="0" w:space="0" w:color="auto"/>
        <w:bottom w:val="none" w:sz="0" w:space="0" w:color="auto"/>
        <w:right w:val="none" w:sz="0" w:space="0" w:color="auto"/>
      </w:divBdr>
    </w:div>
    <w:div w:id="1495801397">
      <w:bodyDiv w:val="1"/>
      <w:marLeft w:val="0"/>
      <w:marRight w:val="0"/>
      <w:marTop w:val="0"/>
      <w:marBottom w:val="0"/>
      <w:divBdr>
        <w:top w:val="none" w:sz="0" w:space="0" w:color="auto"/>
        <w:left w:val="none" w:sz="0" w:space="0" w:color="auto"/>
        <w:bottom w:val="none" w:sz="0" w:space="0" w:color="auto"/>
        <w:right w:val="none" w:sz="0" w:space="0" w:color="auto"/>
      </w:divBdr>
      <w:divsChild>
        <w:div w:id="41826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233379">
      <w:bodyDiv w:val="1"/>
      <w:marLeft w:val="0"/>
      <w:marRight w:val="0"/>
      <w:marTop w:val="0"/>
      <w:marBottom w:val="0"/>
      <w:divBdr>
        <w:top w:val="none" w:sz="0" w:space="0" w:color="auto"/>
        <w:left w:val="none" w:sz="0" w:space="0" w:color="auto"/>
        <w:bottom w:val="none" w:sz="0" w:space="0" w:color="auto"/>
        <w:right w:val="none" w:sz="0" w:space="0" w:color="auto"/>
      </w:divBdr>
    </w:div>
    <w:div w:id="1519386942">
      <w:bodyDiv w:val="1"/>
      <w:marLeft w:val="0"/>
      <w:marRight w:val="0"/>
      <w:marTop w:val="0"/>
      <w:marBottom w:val="0"/>
      <w:divBdr>
        <w:top w:val="none" w:sz="0" w:space="0" w:color="auto"/>
        <w:left w:val="none" w:sz="0" w:space="0" w:color="auto"/>
        <w:bottom w:val="none" w:sz="0" w:space="0" w:color="auto"/>
        <w:right w:val="none" w:sz="0" w:space="0" w:color="auto"/>
      </w:divBdr>
      <w:divsChild>
        <w:div w:id="749086425">
          <w:marLeft w:val="0"/>
          <w:marRight w:val="0"/>
          <w:marTop w:val="0"/>
          <w:marBottom w:val="0"/>
          <w:divBdr>
            <w:top w:val="none" w:sz="0" w:space="0" w:color="auto"/>
            <w:left w:val="none" w:sz="0" w:space="0" w:color="auto"/>
            <w:bottom w:val="none" w:sz="0" w:space="0" w:color="auto"/>
            <w:right w:val="none" w:sz="0" w:space="0" w:color="auto"/>
          </w:divBdr>
        </w:div>
      </w:divsChild>
    </w:div>
    <w:div w:id="1582328895">
      <w:bodyDiv w:val="1"/>
      <w:marLeft w:val="0"/>
      <w:marRight w:val="0"/>
      <w:marTop w:val="0"/>
      <w:marBottom w:val="0"/>
      <w:divBdr>
        <w:top w:val="none" w:sz="0" w:space="0" w:color="auto"/>
        <w:left w:val="none" w:sz="0" w:space="0" w:color="auto"/>
        <w:bottom w:val="none" w:sz="0" w:space="0" w:color="auto"/>
        <w:right w:val="none" w:sz="0" w:space="0" w:color="auto"/>
      </w:divBdr>
      <w:divsChild>
        <w:div w:id="1941185656">
          <w:marLeft w:val="0"/>
          <w:marRight w:val="0"/>
          <w:marTop w:val="0"/>
          <w:marBottom w:val="0"/>
          <w:divBdr>
            <w:top w:val="none" w:sz="0" w:space="0" w:color="auto"/>
            <w:left w:val="none" w:sz="0" w:space="0" w:color="auto"/>
            <w:bottom w:val="none" w:sz="0" w:space="0" w:color="auto"/>
            <w:right w:val="none" w:sz="0" w:space="0" w:color="auto"/>
          </w:divBdr>
        </w:div>
        <w:div w:id="406149822">
          <w:marLeft w:val="0"/>
          <w:marRight w:val="0"/>
          <w:marTop w:val="0"/>
          <w:marBottom w:val="0"/>
          <w:divBdr>
            <w:top w:val="none" w:sz="0" w:space="0" w:color="auto"/>
            <w:left w:val="none" w:sz="0" w:space="0" w:color="auto"/>
            <w:bottom w:val="none" w:sz="0" w:space="0" w:color="auto"/>
            <w:right w:val="none" w:sz="0" w:space="0" w:color="auto"/>
          </w:divBdr>
        </w:div>
        <w:div w:id="1208639665">
          <w:marLeft w:val="0"/>
          <w:marRight w:val="0"/>
          <w:marTop w:val="0"/>
          <w:marBottom w:val="0"/>
          <w:divBdr>
            <w:top w:val="none" w:sz="0" w:space="0" w:color="auto"/>
            <w:left w:val="none" w:sz="0" w:space="0" w:color="auto"/>
            <w:bottom w:val="none" w:sz="0" w:space="0" w:color="auto"/>
            <w:right w:val="none" w:sz="0" w:space="0" w:color="auto"/>
          </w:divBdr>
        </w:div>
        <w:div w:id="400521517">
          <w:marLeft w:val="0"/>
          <w:marRight w:val="0"/>
          <w:marTop w:val="0"/>
          <w:marBottom w:val="0"/>
          <w:divBdr>
            <w:top w:val="none" w:sz="0" w:space="0" w:color="auto"/>
            <w:left w:val="none" w:sz="0" w:space="0" w:color="auto"/>
            <w:bottom w:val="none" w:sz="0" w:space="0" w:color="auto"/>
            <w:right w:val="none" w:sz="0" w:space="0" w:color="auto"/>
          </w:divBdr>
        </w:div>
      </w:divsChild>
    </w:div>
    <w:div w:id="1600601150">
      <w:bodyDiv w:val="1"/>
      <w:marLeft w:val="0"/>
      <w:marRight w:val="0"/>
      <w:marTop w:val="0"/>
      <w:marBottom w:val="0"/>
      <w:divBdr>
        <w:top w:val="none" w:sz="0" w:space="0" w:color="auto"/>
        <w:left w:val="none" w:sz="0" w:space="0" w:color="auto"/>
        <w:bottom w:val="none" w:sz="0" w:space="0" w:color="auto"/>
        <w:right w:val="none" w:sz="0" w:space="0" w:color="auto"/>
      </w:divBdr>
    </w:div>
    <w:div w:id="1619099082">
      <w:bodyDiv w:val="1"/>
      <w:marLeft w:val="0"/>
      <w:marRight w:val="0"/>
      <w:marTop w:val="0"/>
      <w:marBottom w:val="0"/>
      <w:divBdr>
        <w:top w:val="none" w:sz="0" w:space="0" w:color="auto"/>
        <w:left w:val="none" w:sz="0" w:space="0" w:color="auto"/>
        <w:bottom w:val="none" w:sz="0" w:space="0" w:color="auto"/>
        <w:right w:val="none" w:sz="0" w:space="0" w:color="auto"/>
      </w:divBdr>
    </w:div>
    <w:div w:id="1632780802">
      <w:bodyDiv w:val="1"/>
      <w:marLeft w:val="0"/>
      <w:marRight w:val="0"/>
      <w:marTop w:val="0"/>
      <w:marBottom w:val="0"/>
      <w:divBdr>
        <w:top w:val="none" w:sz="0" w:space="0" w:color="auto"/>
        <w:left w:val="none" w:sz="0" w:space="0" w:color="auto"/>
        <w:bottom w:val="none" w:sz="0" w:space="0" w:color="auto"/>
        <w:right w:val="none" w:sz="0" w:space="0" w:color="auto"/>
      </w:divBdr>
      <w:divsChild>
        <w:div w:id="1950117103">
          <w:marLeft w:val="0"/>
          <w:marRight w:val="0"/>
          <w:marTop w:val="0"/>
          <w:marBottom w:val="0"/>
          <w:divBdr>
            <w:top w:val="none" w:sz="0" w:space="0" w:color="auto"/>
            <w:left w:val="none" w:sz="0" w:space="0" w:color="auto"/>
            <w:bottom w:val="none" w:sz="0" w:space="0" w:color="auto"/>
            <w:right w:val="none" w:sz="0" w:space="0" w:color="auto"/>
          </w:divBdr>
        </w:div>
        <w:div w:id="676927894">
          <w:marLeft w:val="0"/>
          <w:marRight w:val="0"/>
          <w:marTop w:val="0"/>
          <w:marBottom w:val="0"/>
          <w:divBdr>
            <w:top w:val="none" w:sz="0" w:space="0" w:color="auto"/>
            <w:left w:val="none" w:sz="0" w:space="0" w:color="auto"/>
            <w:bottom w:val="none" w:sz="0" w:space="0" w:color="auto"/>
            <w:right w:val="none" w:sz="0" w:space="0" w:color="auto"/>
          </w:divBdr>
        </w:div>
        <w:div w:id="758060960">
          <w:marLeft w:val="0"/>
          <w:marRight w:val="0"/>
          <w:marTop w:val="0"/>
          <w:marBottom w:val="0"/>
          <w:divBdr>
            <w:top w:val="none" w:sz="0" w:space="0" w:color="auto"/>
            <w:left w:val="none" w:sz="0" w:space="0" w:color="auto"/>
            <w:bottom w:val="none" w:sz="0" w:space="0" w:color="auto"/>
            <w:right w:val="none" w:sz="0" w:space="0" w:color="auto"/>
          </w:divBdr>
        </w:div>
      </w:divsChild>
    </w:div>
    <w:div w:id="1663120938">
      <w:bodyDiv w:val="1"/>
      <w:marLeft w:val="0"/>
      <w:marRight w:val="0"/>
      <w:marTop w:val="0"/>
      <w:marBottom w:val="0"/>
      <w:divBdr>
        <w:top w:val="none" w:sz="0" w:space="0" w:color="auto"/>
        <w:left w:val="none" w:sz="0" w:space="0" w:color="auto"/>
        <w:bottom w:val="none" w:sz="0" w:space="0" w:color="auto"/>
        <w:right w:val="none" w:sz="0" w:space="0" w:color="auto"/>
      </w:divBdr>
    </w:div>
    <w:div w:id="1683165217">
      <w:bodyDiv w:val="1"/>
      <w:marLeft w:val="0"/>
      <w:marRight w:val="0"/>
      <w:marTop w:val="0"/>
      <w:marBottom w:val="0"/>
      <w:divBdr>
        <w:top w:val="none" w:sz="0" w:space="0" w:color="auto"/>
        <w:left w:val="none" w:sz="0" w:space="0" w:color="auto"/>
        <w:bottom w:val="none" w:sz="0" w:space="0" w:color="auto"/>
        <w:right w:val="none" w:sz="0" w:space="0" w:color="auto"/>
      </w:divBdr>
    </w:div>
    <w:div w:id="1700618387">
      <w:bodyDiv w:val="1"/>
      <w:marLeft w:val="0"/>
      <w:marRight w:val="0"/>
      <w:marTop w:val="0"/>
      <w:marBottom w:val="0"/>
      <w:divBdr>
        <w:top w:val="none" w:sz="0" w:space="0" w:color="auto"/>
        <w:left w:val="none" w:sz="0" w:space="0" w:color="auto"/>
        <w:bottom w:val="none" w:sz="0" w:space="0" w:color="auto"/>
        <w:right w:val="none" w:sz="0" w:space="0" w:color="auto"/>
      </w:divBdr>
    </w:div>
    <w:div w:id="1752189842">
      <w:bodyDiv w:val="1"/>
      <w:marLeft w:val="0"/>
      <w:marRight w:val="0"/>
      <w:marTop w:val="0"/>
      <w:marBottom w:val="0"/>
      <w:divBdr>
        <w:top w:val="none" w:sz="0" w:space="0" w:color="auto"/>
        <w:left w:val="none" w:sz="0" w:space="0" w:color="auto"/>
        <w:bottom w:val="none" w:sz="0" w:space="0" w:color="auto"/>
        <w:right w:val="none" w:sz="0" w:space="0" w:color="auto"/>
      </w:divBdr>
    </w:div>
    <w:div w:id="1824547108">
      <w:bodyDiv w:val="1"/>
      <w:marLeft w:val="0"/>
      <w:marRight w:val="0"/>
      <w:marTop w:val="0"/>
      <w:marBottom w:val="0"/>
      <w:divBdr>
        <w:top w:val="none" w:sz="0" w:space="0" w:color="auto"/>
        <w:left w:val="none" w:sz="0" w:space="0" w:color="auto"/>
        <w:bottom w:val="none" w:sz="0" w:space="0" w:color="auto"/>
        <w:right w:val="none" w:sz="0" w:space="0" w:color="auto"/>
      </w:divBdr>
    </w:div>
    <w:div w:id="1836413808">
      <w:bodyDiv w:val="1"/>
      <w:marLeft w:val="0"/>
      <w:marRight w:val="0"/>
      <w:marTop w:val="0"/>
      <w:marBottom w:val="0"/>
      <w:divBdr>
        <w:top w:val="none" w:sz="0" w:space="0" w:color="auto"/>
        <w:left w:val="none" w:sz="0" w:space="0" w:color="auto"/>
        <w:bottom w:val="none" w:sz="0" w:space="0" w:color="auto"/>
        <w:right w:val="none" w:sz="0" w:space="0" w:color="auto"/>
      </w:divBdr>
      <w:divsChild>
        <w:div w:id="2034111027">
          <w:marLeft w:val="0"/>
          <w:marRight w:val="0"/>
          <w:marTop w:val="0"/>
          <w:marBottom w:val="0"/>
          <w:divBdr>
            <w:top w:val="none" w:sz="0" w:space="0" w:color="auto"/>
            <w:left w:val="none" w:sz="0" w:space="0" w:color="auto"/>
            <w:bottom w:val="none" w:sz="0" w:space="0" w:color="auto"/>
            <w:right w:val="none" w:sz="0" w:space="0" w:color="auto"/>
          </w:divBdr>
        </w:div>
        <w:div w:id="1263882218">
          <w:marLeft w:val="0"/>
          <w:marRight w:val="0"/>
          <w:marTop w:val="0"/>
          <w:marBottom w:val="0"/>
          <w:divBdr>
            <w:top w:val="none" w:sz="0" w:space="0" w:color="auto"/>
            <w:left w:val="none" w:sz="0" w:space="0" w:color="auto"/>
            <w:bottom w:val="none" w:sz="0" w:space="0" w:color="auto"/>
            <w:right w:val="none" w:sz="0" w:space="0" w:color="auto"/>
          </w:divBdr>
        </w:div>
        <w:div w:id="1805344434">
          <w:marLeft w:val="0"/>
          <w:marRight w:val="0"/>
          <w:marTop w:val="0"/>
          <w:marBottom w:val="0"/>
          <w:divBdr>
            <w:top w:val="none" w:sz="0" w:space="0" w:color="auto"/>
            <w:left w:val="none" w:sz="0" w:space="0" w:color="auto"/>
            <w:bottom w:val="none" w:sz="0" w:space="0" w:color="auto"/>
            <w:right w:val="none" w:sz="0" w:space="0" w:color="auto"/>
          </w:divBdr>
        </w:div>
        <w:div w:id="1719161778">
          <w:marLeft w:val="0"/>
          <w:marRight w:val="0"/>
          <w:marTop w:val="0"/>
          <w:marBottom w:val="0"/>
          <w:divBdr>
            <w:top w:val="none" w:sz="0" w:space="0" w:color="auto"/>
            <w:left w:val="none" w:sz="0" w:space="0" w:color="auto"/>
            <w:bottom w:val="none" w:sz="0" w:space="0" w:color="auto"/>
            <w:right w:val="none" w:sz="0" w:space="0" w:color="auto"/>
          </w:divBdr>
        </w:div>
      </w:divsChild>
    </w:div>
    <w:div w:id="1857882924">
      <w:bodyDiv w:val="1"/>
      <w:marLeft w:val="0"/>
      <w:marRight w:val="0"/>
      <w:marTop w:val="0"/>
      <w:marBottom w:val="0"/>
      <w:divBdr>
        <w:top w:val="none" w:sz="0" w:space="0" w:color="auto"/>
        <w:left w:val="none" w:sz="0" w:space="0" w:color="auto"/>
        <w:bottom w:val="none" w:sz="0" w:space="0" w:color="auto"/>
        <w:right w:val="none" w:sz="0" w:space="0" w:color="auto"/>
      </w:divBdr>
    </w:div>
    <w:div w:id="1860315850">
      <w:bodyDiv w:val="1"/>
      <w:marLeft w:val="0"/>
      <w:marRight w:val="0"/>
      <w:marTop w:val="0"/>
      <w:marBottom w:val="0"/>
      <w:divBdr>
        <w:top w:val="none" w:sz="0" w:space="0" w:color="auto"/>
        <w:left w:val="none" w:sz="0" w:space="0" w:color="auto"/>
        <w:bottom w:val="none" w:sz="0" w:space="0" w:color="auto"/>
        <w:right w:val="none" w:sz="0" w:space="0" w:color="auto"/>
      </w:divBdr>
    </w:div>
    <w:div w:id="1903560882">
      <w:bodyDiv w:val="1"/>
      <w:marLeft w:val="0"/>
      <w:marRight w:val="0"/>
      <w:marTop w:val="0"/>
      <w:marBottom w:val="0"/>
      <w:divBdr>
        <w:top w:val="none" w:sz="0" w:space="0" w:color="auto"/>
        <w:left w:val="none" w:sz="0" w:space="0" w:color="auto"/>
        <w:bottom w:val="none" w:sz="0" w:space="0" w:color="auto"/>
        <w:right w:val="none" w:sz="0" w:space="0" w:color="auto"/>
      </w:divBdr>
    </w:div>
    <w:div w:id="1912304807">
      <w:bodyDiv w:val="1"/>
      <w:marLeft w:val="0"/>
      <w:marRight w:val="0"/>
      <w:marTop w:val="0"/>
      <w:marBottom w:val="0"/>
      <w:divBdr>
        <w:top w:val="none" w:sz="0" w:space="0" w:color="auto"/>
        <w:left w:val="none" w:sz="0" w:space="0" w:color="auto"/>
        <w:bottom w:val="none" w:sz="0" w:space="0" w:color="auto"/>
        <w:right w:val="none" w:sz="0" w:space="0" w:color="auto"/>
      </w:divBdr>
    </w:div>
    <w:div w:id="1918978043">
      <w:bodyDiv w:val="1"/>
      <w:marLeft w:val="0"/>
      <w:marRight w:val="0"/>
      <w:marTop w:val="0"/>
      <w:marBottom w:val="0"/>
      <w:divBdr>
        <w:top w:val="none" w:sz="0" w:space="0" w:color="auto"/>
        <w:left w:val="none" w:sz="0" w:space="0" w:color="auto"/>
        <w:bottom w:val="none" w:sz="0" w:space="0" w:color="auto"/>
        <w:right w:val="none" w:sz="0" w:space="0" w:color="auto"/>
      </w:divBdr>
    </w:div>
    <w:div w:id="1919049140">
      <w:bodyDiv w:val="1"/>
      <w:marLeft w:val="0"/>
      <w:marRight w:val="0"/>
      <w:marTop w:val="0"/>
      <w:marBottom w:val="0"/>
      <w:divBdr>
        <w:top w:val="none" w:sz="0" w:space="0" w:color="auto"/>
        <w:left w:val="none" w:sz="0" w:space="0" w:color="auto"/>
        <w:bottom w:val="none" w:sz="0" w:space="0" w:color="auto"/>
        <w:right w:val="none" w:sz="0" w:space="0" w:color="auto"/>
      </w:divBdr>
    </w:div>
    <w:div w:id="1994138237">
      <w:bodyDiv w:val="1"/>
      <w:marLeft w:val="0"/>
      <w:marRight w:val="0"/>
      <w:marTop w:val="0"/>
      <w:marBottom w:val="0"/>
      <w:divBdr>
        <w:top w:val="none" w:sz="0" w:space="0" w:color="auto"/>
        <w:left w:val="none" w:sz="0" w:space="0" w:color="auto"/>
        <w:bottom w:val="none" w:sz="0" w:space="0" w:color="auto"/>
        <w:right w:val="none" w:sz="0" w:space="0" w:color="auto"/>
      </w:divBdr>
    </w:div>
    <w:div w:id="2000190610">
      <w:bodyDiv w:val="1"/>
      <w:marLeft w:val="0"/>
      <w:marRight w:val="0"/>
      <w:marTop w:val="0"/>
      <w:marBottom w:val="0"/>
      <w:divBdr>
        <w:top w:val="none" w:sz="0" w:space="0" w:color="auto"/>
        <w:left w:val="none" w:sz="0" w:space="0" w:color="auto"/>
        <w:bottom w:val="none" w:sz="0" w:space="0" w:color="auto"/>
        <w:right w:val="none" w:sz="0" w:space="0" w:color="auto"/>
      </w:divBdr>
    </w:div>
    <w:div w:id="2006590831">
      <w:bodyDiv w:val="1"/>
      <w:marLeft w:val="0"/>
      <w:marRight w:val="0"/>
      <w:marTop w:val="0"/>
      <w:marBottom w:val="0"/>
      <w:divBdr>
        <w:top w:val="none" w:sz="0" w:space="0" w:color="auto"/>
        <w:left w:val="none" w:sz="0" w:space="0" w:color="auto"/>
        <w:bottom w:val="none" w:sz="0" w:space="0" w:color="auto"/>
        <w:right w:val="none" w:sz="0" w:space="0" w:color="auto"/>
      </w:divBdr>
    </w:div>
    <w:div w:id="2017688857">
      <w:bodyDiv w:val="1"/>
      <w:marLeft w:val="0"/>
      <w:marRight w:val="0"/>
      <w:marTop w:val="0"/>
      <w:marBottom w:val="0"/>
      <w:divBdr>
        <w:top w:val="none" w:sz="0" w:space="0" w:color="auto"/>
        <w:left w:val="none" w:sz="0" w:space="0" w:color="auto"/>
        <w:bottom w:val="none" w:sz="0" w:space="0" w:color="auto"/>
        <w:right w:val="none" w:sz="0" w:space="0" w:color="auto"/>
      </w:divBdr>
    </w:div>
    <w:div w:id="2044670313">
      <w:bodyDiv w:val="1"/>
      <w:marLeft w:val="0"/>
      <w:marRight w:val="0"/>
      <w:marTop w:val="0"/>
      <w:marBottom w:val="0"/>
      <w:divBdr>
        <w:top w:val="none" w:sz="0" w:space="0" w:color="auto"/>
        <w:left w:val="none" w:sz="0" w:space="0" w:color="auto"/>
        <w:bottom w:val="none" w:sz="0" w:space="0" w:color="auto"/>
        <w:right w:val="none" w:sz="0" w:space="0" w:color="auto"/>
      </w:divBdr>
    </w:div>
    <w:div w:id="2068406565">
      <w:bodyDiv w:val="1"/>
      <w:marLeft w:val="0"/>
      <w:marRight w:val="0"/>
      <w:marTop w:val="0"/>
      <w:marBottom w:val="0"/>
      <w:divBdr>
        <w:top w:val="none" w:sz="0" w:space="0" w:color="auto"/>
        <w:left w:val="none" w:sz="0" w:space="0" w:color="auto"/>
        <w:bottom w:val="none" w:sz="0" w:space="0" w:color="auto"/>
        <w:right w:val="none" w:sz="0" w:space="0" w:color="auto"/>
      </w:divBdr>
    </w:div>
    <w:div w:id="2071538480">
      <w:bodyDiv w:val="1"/>
      <w:marLeft w:val="0"/>
      <w:marRight w:val="0"/>
      <w:marTop w:val="0"/>
      <w:marBottom w:val="0"/>
      <w:divBdr>
        <w:top w:val="none" w:sz="0" w:space="0" w:color="auto"/>
        <w:left w:val="none" w:sz="0" w:space="0" w:color="auto"/>
        <w:bottom w:val="none" w:sz="0" w:space="0" w:color="auto"/>
        <w:right w:val="none" w:sz="0" w:space="0" w:color="auto"/>
      </w:divBdr>
    </w:div>
    <w:div w:id="2077701976">
      <w:bodyDiv w:val="1"/>
      <w:marLeft w:val="0"/>
      <w:marRight w:val="0"/>
      <w:marTop w:val="0"/>
      <w:marBottom w:val="0"/>
      <w:divBdr>
        <w:top w:val="none" w:sz="0" w:space="0" w:color="auto"/>
        <w:left w:val="none" w:sz="0" w:space="0" w:color="auto"/>
        <w:bottom w:val="none" w:sz="0" w:space="0" w:color="auto"/>
        <w:right w:val="none" w:sz="0" w:space="0" w:color="auto"/>
      </w:divBdr>
    </w:div>
    <w:div w:id="2082214168">
      <w:bodyDiv w:val="1"/>
      <w:marLeft w:val="0"/>
      <w:marRight w:val="0"/>
      <w:marTop w:val="0"/>
      <w:marBottom w:val="0"/>
      <w:divBdr>
        <w:top w:val="none" w:sz="0" w:space="0" w:color="auto"/>
        <w:left w:val="none" w:sz="0" w:space="0" w:color="auto"/>
        <w:bottom w:val="none" w:sz="0" w:space="0" w:color="auto"/>
        <w:right w:val="none" w:sz="0" w:space="0" w:color="auto"/>
      </w:divBdr>
    </w:div>
    <w:div w:id="211277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63" Type="http://schemas.openxmlformats.org/officeDocument/2006/relationships/image" Target="media/image27.jpeg"/><Relationship Id="rId68" Type="http://schemas.microsoft.com/office/2007/relationships/hdphoto" Target="media/hdphoto11.wdp"/><Relationship Id="rId76"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67" Type="http://schemas.openxmlformats.org/officeDocument/2006/relationships/image" Target="media/image29.jpeg"/><Relationship Id="rId71" Type="http://schemas.openxmlformats.org/officeDocument/2006/relationships/image" Target="media/image32.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62" Type="http://schemas.microsoft.com/office/2007/relationships/hdphoto" Target="media/hdphoto8.wdp"/><Relationship Id="rId70" Type="http://schemas.openxmlformats.org/officeDocument/2006/relationships/image" Target="media/image31.jpe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66" Type="http://schemas.microsoft.com/office/2007/relationships/hdphoto" Target="media/hdphoto10.wdp"/><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61" Type="http://schemas.openxmlformats.org/officeDocument/2006/relationships/image" Target="media/image26.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60" Type="http://schemas.microsoft.com/office/2007/relationships/hdphoto" Target="media/hdphoto7.wdp"/><Relationship Id="rId65" Type="http://schemas.openxmlformats.org/officeDocument/2006/relationships/image" Target="media/image28.jpeg"/><Relationship Id="rId73" Type="http://schemas.microsoft.com/office/2007/relationships/hdphoto" Target="media/hdphoto12.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64" Type="http://schemas.microsoft.com/office/2007/relationships/hdphoto" Target="media/hdphoto9.wdp"/><Relationship Id="rId69" Type="http://schemas.openxmlformats.org/officeDocument/2006/relationships/image" Target="media/image30.jpeg"/><Relationship Id="rId8" Type="http://schemas.openxmlformats.org/officeDocument/2006/relationships/image" Target="media/image1.jpeg"/><Relationship Id="rId72" Type="http://schemas.openxmlformats.org/officeDocument/2006/relationships/image" Target="media/image3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DB232-DF3E-451A-A1BD-F7A0DA5A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7050</Words>
  <Characters>40185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n.utkin</cp:lastModifiedBy>
  <cp:revision>3</cp:revision>
  <cp:lastPrinted>2018-03-06T07:23:00Z</cp:lastPrinted>
  <dcterms:created xsi:type="dcterms:W3CDTF">2018-03-12T16:32:00Z</dcterms:created>
  <dcterms:modified xsi:type="dcterms:W3CDTF">2019-09-18T11:29:00Z</dcterms:modified>
</cp:coreProperties>
</file>